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7D" w:rsidRPr="000B650A" w:rsidRDefault="008E227D" w:rsidP="00882BC7">
      <w:pPr>
        <w:pStyle w:val="Ttulo1"/>
      </w:pPr>
    </w:p>
    <w:p w:rsidR="008E227D" w:rsidRPr="0090657A" w:rsidRDefault="008E227D" w:rsidP="008E227D">
      <w:pPr>
        <w:ind w:left="708" w:hanging="708"/>
        <w:rPr>
          <w:b/>
        </w:rPr>
      </w:pPr>
    </w:p>
    <w:p w:rsidR="008E227D" w:rsidRPr="000B650A" w:rsidRDefault="008E227D" w:rsidP="008E227D"/>
    <w:p w:rsidR="008E227D" w:rsidRPr="000B650A" w:rsidRDefault="008E227D" w:rsidP="008E227D"/>
    <w:p w:rsidR="008E227D" w:rsidRPr="000B650A" w:rsidRDefault="001E1ABF" w:rsidP="008E227D">
      <w:r>
        <w:rPr>
          <w:noProof/>
          <w:lang w:eastAsia="es-ES"/>
        </w:rPr>
        <mc:AlternateContent>
          <mc:Choice Requires="wps">
            <w:drawing>
              <wp:anchor distT="0" distB="0" distL="114300" distR="114300" simplePos="0" relativeHeight="251661312" behindDoc="0" locked="0" layoutInCell="1" allowOverlap="1" wp14:anchorId="20337159" wp14:editId="70901A1A">
                <wp:simplePos x="0" y="0"/>
                <wp:positionH relativeFrom="column">
                  <wp:posOffset>457200</wp:posOffset>
                </wp:positionH>
                <wp:positionV relativeFrom="paragraph">
                  <wp:posOffset>85725</wp:posOffset>
                </wp:positionV>
                <wp:extent cx="0" cy="3314700"/>
                <wp:effectExtent l="9525" t="9525" r="9525" b="952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5pt" to="36pt,2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" strokecolor="#fc0"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63464F2E" wp14:editId="1B587BBE">
                <wp:simplePos x="0" y="0"/>
                <wp:positionH relativeFrom="column">
                  <wp:posOffset>457200</wp:posOffset>
                </wp:positionH>
                <wp:positionV relativeFrom="paragraph">
                  <wp:posOffset>85725</wp:posOffset>
                </wp:positionV>
                <wp:extent cx="5143500" cy="0"/>
                <wp:effectExtent l="9525" t="9525" r="9525" b="9525"/>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75pt" to="44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" strokecolor="#fc0" strokeweight="1pt"/>
            </w:pict>
          </mc:Fallback>
        </mc:AlternateContent>
      </w:r>
    </w:p>
    <w:p w:rsidR="008E227D" w:rsidRPr="000B650A" w:rsidRDefault="008E227D" w:rsidP="008E227D"/>
    <w:p w:rsidR="008E227D" w:rsidRPr="000B650A" w:rsidRDefault="008E227D" w:rsidP="008E227D">
      <w:pPr>
        <w:tabs>
          <w:tab w:val="left" w:pos="6304"/>
        </w:tabs>
      </w:pPr>
    </w:p>
    <w:tbl>
      <w:tblPr>
        <w:tblW w:w="0" w:type="auto"/>
        <w:tblInd w:w="1526" w:type="dxa"/>
        <w:tblLook w:val="01E0" w:firstRow="1" w:lastRow="1" w:firstColumn="1" w:lastColumn="1" w:noHBand="0" w:noVBand="0"/>
      </w:tblPr>
      <w:tblGrid>
        <w:gridCol w:w="6804"/>
      </w:tblGrid>
      <w:tr w:rsidR="008E227D" w:rsidRPr="000B650A" w:rsidTr="00EE6883">
        <w:tc>
          <w:tcPr>
            <w:tcW w:w="6804" w:type="dxa"/>
          </w:tcPr>
          <w:p w:rsidR="008E227D" w:rsidRPr="000B650A" w:rsidRDefault="008E227D" w:rsidP="00EE6883">
            <w:pPr>
              <w:pStyle w:val="CuadroSGTNJ"/>
            </w:pPr>
            <w:r w:rsidRPr="000B650A">
              <w:t>SGNTJ</w:t>
            </w:r>
          </w:p>
        </w:tc>
      </w:tr>
      <w:tr w:rsidR="008E227D" w:rsidRPr="000B650A" w:rsidTr="00EE6883">
        <w:tc>
          <w:tcPr>
            <w:tcW w:w="6804" w:type="dxa"/>
          </w:tcPr>
          <w:p w:rsidR="008E227D" w:rsidRPr="000B650A" w:rsidRDefault="008E227D" w:rsidP="00EE6883">
            <w:pPr>
              <w:pStyle w:val="CuadroSyC"/>
            </w:pPr>
            <w:r>
              <w:t>LexNET</w:t>
            </w:r>
          </w:p>
        </w:tc>
      </w:tr>
      <w:tr w:rsidR="008E227D" w:rsidRPr="000B650A" w:rsidTr="00EE6883">
        <w:tc>
          <w:tcPr>
            <w:tcW w:w="6804" w:type="dxa"/>
          </w:tcPr>
          <w:p w:rsidR="008E227D" w:rsidRPr="000B650A" w:rsidRDefault="00571BED" w:rsidP="006714AE">
            <w:pPr>
              <w:pStyle w:val="CuadroTitulo"/>
            </w:pPr>
            <w:r>
              <w:t>Anexos</w:t>
            </w:r>
          </w:p>
        </w:tc>
      </w:tr>
    </w:tbl>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9123A5" w:rsidRDefault="00417D90" w:rsidP="008E227D">
      <w:pPr>
        <w:pStyle w:val="SeguridadDOC"/>
        <w:ind w:right="-496"/>
        <w:rPr>
          <w:color w:val="auto"/>
        </w:rPr>
      </w:pPr>
      <w:r>
        <w:rPr>
          <w:color w:val="auto"/>
        </w:rPr>
        <w:t>Público</w:t>
      </w:r>
    </w:p>
    <w:p w:rsidR="008E227D" w:rsidRPr="000B650A" w:rsidRDefault="008E227D" w:rsidP="008E227D">
      <w:pPr>
        <w:tabs>
          <w:tab w:val="left" w:pos="6304"/>
        </w:tabs>
      </w:pPr>
    </w:p>
    <w:p w:rsidR="008E227D" w:rsidRPr="000B650A" w:rsidRDefault="008E227D" w:rsidP="008E227D">
      <w:pPr>
        <w:tabs>
          <w:tab w:val="left" w:pos="6304"/>
        </w:tabs>
        <w:jc w:val="right"/>
      </w:pPr>
    </w:p>
    <w:p w:rsidR="008E227D" w:rsidRPr="000B650A" w:rsidRDefault="008E227D" w:rsidP="008E227D">
      <w:pPr>
        <w:tabs>
          <w:tab w:val="left" w:pos="6304"/>
        </w:tabs>
      </w:pPr>
    </w:p>
    <w:tbl>
      <w:tblPr>
        <w:tblW w:w="9322" w:type="dxa"/>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ook w:val="01E0" w:firstRow="1" w:lastRow="1" w:firstColumn="1" w:lastColumn="1" w:noHBand="0" w:noVBand="0"/>
      </w:tblPr>
      <w:tblGrid>
        <w:gridCol w:w="2988"/>
        <w:gridCol w:w="3240"/>
        <w:gridCol w:w="3094"/>
      </w:tblGrid>
      <w:tr w:rsidR="008E227D" w:rsidRPr="000B650A" w:rsidTr="00EE6883">
        <w:trPr>
          <w:trHeight w:val="769"/>
        </w:trPr>
        <w:tc>
          <w:tcPr>
            <w:tcW w:w="2988" w:type="dxa"/>
          </w:tcPr>
          <w:p w:rsidR="008E227D" w:rsidRPr="009123A5" w:rsidRDefault="008E227D" w:rsidP="00EE6883">
            <w:pPr>
              <w:jc w:val="left"/>
              <w:rPr>
                <w:b/>
                <w:i/>
                <w:color w:val="auto"/>
                <w:sz w:val="16"/>
                <w:szCs w:val="16"/>
              </w:rPr>
            </w:pPr>
          </w:p>
          <w:p w:rsidR="008E227D" w:rsidRPr="009123A5" w:rsidRDefault="008E227D" w:rsidP="00EE6883">
            <w:pPr>
              <w:jc w:val="left"/>
              <w:rPr>
                <w:b/>
                <w:i/>
                <w:color w:val="auto"/>
                <w:sz w:val="16"/>
                <w:szCs w:val="16"/>
              </w:rPr>
            </w:pPr>
            <w:r w:rsidRPr="009123A5">
              <w:rPr>
                <w:b/>
                <w:i/>
                <w:color w:val="auto"/>
                <w:sz w:val="16"/>
                <w:szCs w:val="16"/>
              </w:rPr>
              <w:t>ELABORADO POR:</w:t>
            </w:r>
            <w:r w:rsidRPr="009123A5">
              <w:rPr>
                <w:b/>
                <w:i/>
                <w:color w:val="auto"/>
                <w:sz w:val="16"/>
                <w:szCs w:val="16"/>
              </w:rPr>
              <w:tab/>
            </w:r>
          </w:p>
          <w:p w:rsidR="008E227D" w:rsidRPr="009123A5" w:rsidRDefault="008E227D" w:rsidP="00EE6883">
            <w:pPr>
              <w:jc w:val="center"/>
              <w:rPr>
                <w:b/>
                <w:color w:val="auto"/>
                <w:sz w:val="16"/>
                <w:szCs w:val="16"/>
              </w:rPr>
            </w:pPr>
            <w:r w:rsidRPr="009123A5">
              <w:rPr>
                <w:b/>
                <w:i/>
                <w:color w:val="auto"/>
                <w:sz w:val="16"/>
                <w:szCs w:val="16"/>
              </w:rPr>
              <w:t xml:space="preserve">Desarrollo </w:t>
            </w:r>
            <w:r>
              <w:rPr>
                <w:b/>
                <w:i/>
                <w:color w:val="auto"/>
                <w:sz w:val="16"/>
                <w:szCs w:val="16"/>
              </w:rPr>
              <w:t>LexNET</w:t>
            </w:r>
          </w:p>
        </w:tc>
        <w:tc>
          <w:tcPr>
            <w:tcW w:w="3240" w:type="dxa"/>
          </w:tcPr>
          <w:p w:rsidR="008E227D" w:rsidRPr="009123A5" w:rsidRDefault="008E227D" w:rsidP="00EE6883">
            <w:pPr>
              <w:jc w:val="left"/>
              <w:rPr>
                <w:b/>
                <w:i/>
                <w:color w:val="auto"/>
                <w:sz w:val="16"/>
                <w:szCs w:val="16"/>
              </w:rPr>
            </w:pPr>
          </w:p>
          <w:p w:rsidR="008E227D" w:rsidRPr="009123A5" w:rsidRDefault="008E227D" w:rsidP="00EE6883">
            <w:pPr>
              <w:jc w:val="left"/>
              <w:rPr>
                <w:b/>
                <w:i/>
                <w:color w:val="auto"/>
                <w:sz w:val="16"/>
                <w:szCs w:val="16"/>
              </w:rPr>
            </w:pPr>
            <w:r w:rsidRPr="009123A5">
              <w:rPr>
                <w:b/>
                <w:i/>
                <w:color w:val="auto"/>
                <w:sz w:val="16"/>
                <w:szCs w:val="16"/>
              </w:rPr>
              <w:t>REVISADO POR:</w:t>
            </w:r>
            <w:r w:rsidRPr="009123A5">
              <w:rPr>
                <w:b/>
                <w:i/>
                <w:color w:val="auto"/>
                <w:sz w:val="16"/>
                <w:szCs w:val="16"/>
              </w:rPr>
              <w:tab/>
            </w:r>
          </w:p>
          <w:p w:rsidR="008E227D" w:rsidRPr="009123A5" w:rsidRDefault="008E227D" w:rsidP="00EE6883">
            <w:pPr>
              <w:jc w:val="center"/>
              <w:rPr>
                <w:b/>
                <w:color w:val="auto"/>
                <w:sz w:val="16"/>
                <w:szCs w:val="16"/>
              </w:rPr>
            </w:pPr>
            <w:r w:rsidRPr="009123A5">
              <w:rPr>
                <w:b/>
                <w:i/>
                <w:color w:val="auto"/>
                <w:sz w:val="16"/>
                <w:szCs w:val="16"/>
              </w:rPr>
              <w:t xml:space="preserve">Desarrollo </w:t>
            </w:r>
            <w:r>
              <w:rPr>
                <w:b/>
                <w:i/>
                <w:color w:val="auto"/>
                <w:sz w:val="16"/>
                <w:szCs w:val="16"/>
              </w:rPr>
              <w:t>LexNET</w:t>
            </w:r>
          </w:p>
        </w:tc>
        <w:tc>
          <w:tcPr>
            <w:tcW w:w="3094" w:type="dxa"/>
          </w:tcPr>
          <w:p w:rsidR="008E227D" w:rsidRPr="009123A5" w:rsidRDefault="008E227D" w:rsidP="00EE6883">
            <w:pPr>
              <w:jc w:val="left"/>
              <w:rPr>
                <w:b/>
                <w:i/>
                <w:color w:val="auto"/>
                <w:sz w:val="16"/>
                <w:szCs w:val="16"/>
              </w:rPr>
            </w:pPr>
          </w:p>
          <w:p w:rsidR="008E227D" w:rsidRPr="009123A5" w:rsidRDefault="008E227D" w:rsidP="00EE6883">
            <w:pPr>
              <w:jc w:val="left"/>
              <w:rPr>
                <w:b/>
                <w:i/>
                <w:color w:val="auto"/>
                <w:sz w:val="16"/>
                <w:szCs w:val="16"/>
              </w:rPr>
            </w:pPr>
            <w:r w:rsidRPr="009123A5">
              <w:rPr>
                <w:b/>
                <w:i/>
                <w:color w:val="auto"/>
                <w:sz w:val="16"/>
                <w:szCs w:val="16"/>
              </w:rPr>
              <w:t>APROBADO POR:</w:t>
            </w:r>
            <w:r w:rsidRPr="009123A5">
              <w:rPr>
                <w:b/>
                <w:i/>
                <w:color w:val="auto"/>
                <w:sz w:val="16"/>
                <w:szCs w:val="16"/>
              </w:rPr>
              <w:tab/>
            </w:r>
          </w:p>
          <w:p w:rsidR="008E227D" w:rsidRPr="009123A5" w:rsidRDefault="008E227D" w:rsidP="00EE6883">
            <w:pPr>
              <w:jc w:val="center"/>
              <w:rPr>
                <w:b/>
                <w:color w:val="auto"/>
                <w:sz w:val="16"/>
                <w:szCs w:val="16"/>
              </w:rPr>
            </w:pPr>
            <w:r w:rsidRPr="009123A5">
              <w:rPr>
                <w:b/>
                <w:i/>
                <w:color w:val="auto"/>
                <w:sz w:val="16"/>
                <w:szCs w:val="16"/>
              </w:rPr>
              <w:t>SGNTJ</w:t>
            </w:r>
          </w:p>
        </w:tc>
      </w:tr>
      <w:tr w:rsidR="008E227D" w:rsidRPr="000B650A" w:rsidTr="00EE6883">
        <w:trPr>
          <w:trHeight w:val="533"/>
        </w:trPr>
        <w:tc>
          <w:tcPr>
            <w:tcW w:w="2988" w:type="dxa"/>
          </w:tcPr>
          <w:p w:rsidR="008E227D" w:rsidRPr="000B650A" w:rsidRDefault="008E227D" w:rsidP="00EE6883">
            <w:pPr>
              <w:jc w:val="left"/>
              <w:rPr>
                <w:color w:val="auto"/>
                <w:sz w:val="16"/>
                <w:szCs w:val="16"/>
              </w:rPr>
            </w:pPr>
          </w:p>
          <w:p w:rsidR="008E227D" w:rsidRPr="000B650A" w:rsidRDefault="008E227D" w:rsidP="00EE6883">
            <w:pPr>
              <w:jc w:val="left"/>
              <w:rPr>
                <w:color w:val="auto"/>
                <w:sz w:val="16"/>
                <w:szCs w:val="16"/>
              </w:rPr>
            </w:pPr>
            <w:r w:rsidRPr="000B650A">
              <w:rPr>
                <w:color w:val="auto"/>
                <w:sz w:val="16"/>
                <w:szCs w:val="16"/>
              </w:rPr>
              <w:t>Fecha:</w:t>
            </w:r>
            <w:r w:rsidRPr="000B650A">
              <w:rPr>
                <w:color w:val="auto"/>
                <w:sz w:val="16"/>
                <w:szCs w:val="16"/>
              </w:rPr>
              <w:tab/>
            </w:r>
          </w:p>
          <w:p w:rsidR="008E227D" w:rsidRPr="000B650A" w:rsidRDefault="008E227D" w:rsidP="00EE6883">
            <w:pPr>
              <w:jc w:val="center"/>
              <w:rPr>
                <w:color w:val="FF0000"/>
                <w:sz w:val="16"/>
                <w:szCs w:val="16"/>
              </w:rPr>
            </w:pPr>
          </w:p>
        </w:tc>
        <w:tc>
          <w:tcPr>
            <w:tcW w:w="3240" w:type="dxa"/>
          </w:tcPr>
          <w:p w:rsidR="008E227D" w:rsidRPr="000B650A" w:rsidRDefault="008E227D" w:rsidP="00EE6883">
            <w:pPr>
              <w:jc w:val="left"/>
              <w:rPr>
                <w:color w:val="auto"/>
                <w:sz w:val="16"/>
                <w:szCs w:val="16"/>
              </w:rPr>
            </w:pPr>
          </w:p>
          <w:p w:rsidR="008E227D" w:rsidRPr="000B650A" w:rsidRDefault="008E227D" w:rsidP="00EE6883">
            <w:pPr>
              <w:jc w:val="left"/>
              <w:rPr>
                <w:color w:val="auto"/>
                <w:sz w:val="16"/>
                <w:szCs w:val="16"/>
              </w:rPr>
            </w:pPr>
            <w:r w:rsidRPr="000B650A">
              <w:rPr>
                <w:color w:val="auto"/>
                <w:sz w:val="16"/>
                <w:szCs w:val="16"/>
              </w:rPr>
              <w:t>Fecha:</w:t>
            </w:r>
            <w:r w:rsidR="00F05D31">
              <w:rPr>
                <w:color w:val="auto"/>
                <w:sz w:val="16"/>
                <w:szCs w:val="16"/>
              </w:rPr>
              <w:t xml:space="preserve">  </w:t>
            </w:r>
          </w:p>
          <w:p w:rsidR="008E227D" w:rsidRPr="000B650A" w:rsidRDefault="008E227D" w:rsidP="00EE6883">
            <w:pPr>
              <w:jc w:val="center"/>
              <w:rPr>
                <w:color w:val="FF0000"/>
                <w:sz w:val="16"/>
                <w:szCs w:val="16"/>
              </w:rPr>
            </w:pPr>
          </w:p>
        </w:tc>
        <w:tc>
          <w:tcPr>
            <w:tcW w:w="3094" w:type="dxa"/>
          </w:tcPr>
          <w:p w:rsidR="008E227D" w:rsidRPr="000B650A" w:rsidRDefault="008E227D" w:rsidP="00EE6883">
            <w:pPr>
              <w:jc w:val="left"/>
              <w:rPr>
                <w:b/>
                <w:i/>
                <w:color w:val="auto"/>
                <w:sz w:val="16"/>
                <w:szCs w:val="16"/>
              </w:rPr>
            </w:pPr>
          </w:p>
          <w:p w:rsidR="008E227D" w:rsidRPr="000B650A" w:rsidRDefault="008E227D" w:rsidP="00EE6883">
            <w:pPr>
              <w:jc w:val="left"/>
              <w:rPr>
                <w:color w:val="auto"/>
                <w:sz w:val="16"/>
                <w:szCs w:val="16"/>
              </w:rPr>
            </w:pPr>
            <w:r w:rsidRPr="000B650A">
              <w:rPr>
                <w:color w:val="auto"/>
                <w:sz w:val="16"/>
                <w:szCs w:val="16"/>
              </w:rPr>
              <w:t>Fecha:</w:t>
            </w:r>
            <w:r>
              <w:rPr>
                <w:color w:val="auto"/>
                <w:sz w:val="16"/>
                <w:szCs w:val="16"/>
              </w:rPr>
              <w:t xml:space="preserve"> </w:t>
            </w:r>
          </w:p>
          <w:p w:rsidR="008E227D" w:rsidRPr="000B650A" w:rsidRDefault="008E227D" w:rsidP="00EE6883">
            <w:pPr>
              <w:jc w:val="center"/>
              <w:rPr>
                <w:color w:val="FF0000"/>
                <w:sz w:val="16"/>
                <w:szCs w:val="16"/>
              </w:rPr>
            </w:pPr>
          </w:p>
        </w:tc>
      </w:tr>
      <w:tr w:rsidR="008E227D" w:rsidRPr="000B650A" w:rsidTr="00EE6883">
        <w:trPr>
          <w:trHeight w:val="1479"/>
        </w:trPr>
        <w:tc>
          <w:tcPr>
            <w:tcW w:w="2988" w:type="dxa"/>
          </w:tcPr>
          <w:p w:rsidR="008E227D" w:rsidRPr="000B650A" w:rsidRDefault="008E227D" w:rsidP="00EE6883">
            <w:pPr>
              <w:jc w:val="left"/>
              <w:rPr>
                <w:b/>
                <w:sz w:val="16"/>
                <w:szCs w:val="16"/>
              </w:rPr>
            </w:pPr>
          </w:p>
          <w:p w:rsidR="008E227D" w:rsidRPr="000B650A" w:rsidRDefault="008E227D" w:rsidP="00EE6883">
            <w:pPr>
              <w:jc w:val="left"/>
              <w:rPr>
                <w:b/>
                <w:sz w:val="16"/>
                <w:szCs w:val="16"/>
              </w:rPr>
            </w:pPr>
          </w:p>
          <w:p w:rsidR="008E227D" w:rsidRPr="000B650A" w:rsidRDefault="008E227D" w:rsidP="00EE6883">
            <w:pPr>
              <w:jc w:val="left"/>
              <w:rPr>
                <w:b/>
                <w:sz w:val="16"/>
                <w:szCs w:val="16"/>
              </w:rPr>
            </w:pPr>
          </w:p>
        </w:tc>
        <w:tc>
          <w:tcPr>
            <w:tcW w:w="3240" w:type="dxa"/>
          </w:tcPr>
          <w:p w:rsidR="008E227D" w:rsidRPr="000B650A" w:rsidRDefault="008E227D" w:rsidP="00EE6883">
            <w:pPr>
              <w:jc w:val="left"/>
              <w:rPr>
                <w:b/>
                <w:sz w:val="16"/>
                <w:szCs w:val="16"/>
              </w:rPr>
            </w:pPr>
          </w:p>
          <w:p w:rsidR="008E227D" w:rsidRPr="000B650A" w:rsidRDefault="008E227D" w:rsidP="00EE6883">
            <w:pPr>
              <w:jc w:val="left"/>
              <w:rPr>
                <w:b/>
                <w:sz w:val="16"/>
                <w:szCs w:val="16"/>
              </w:rPr>
            </w:pPr>
          </w:p>
          <w:p w:rsidR="008E227D" w:rsidRPr="000B650A" w:rsidRDefault="008E227D" w:rsidP="00EE6883">
            <w:pPr>
              <w:jc w:val="left"/>
              <w:rPr>
                <w:b/>
                <w:sz w:val="16"/>
                <w:szCs w:val="16"/>
              </w:rPr>
            </w:pPr>
          </w:p>
        </w:tc>
        <w:tc>
          <w:tcPr>
            <w:tcW w:w="3094" w:type="dxa"/>
          </w:tcPr>
          <w:p w:rsidR="008E227D" w:rsidRPr="000B650A" w:rsidRDefault="008E227D" w:rsidP="00EE6883">
            <w:pPr>
              <w:jc w:val="left"/>
              <w:rPr>
                <w:b/>
                <w:sz w:val="16"/>
                <w:szCs w:val="16"/>
              </w:rPr>
            </w:pPr>
          </w:p>
        </w:tc>
      </w:tr>
    </w:tbl>
    <w:p w:rsidR="008E227D" w:rsidRPr="000B650A" w:rsidRDefault="008E227D" w:rsidP="008E227D">
      <w:pPr>
        <w:tabs>
          <w:tab w:val="left" w:pos="6304"/>
        </w:tabs>
        <w:jc w:val="right"/>
      </w:pPr>
    </w:p>
    <w:p w:rsidR="008E227D" w:rsidRPr="000B650A" w:rsidRDefault="008E227D" w:rsidP="008E227D">
      <w:pPr>
        <w:tabs>
          <w:tab w:val="left" w:pos="6304"/>
        </w:tabs>
        <w:jc w:val="right"/>
      </w:pPr>
    </w:p>
    <w:p w:rsidR="008E227D" w:rsidRPr="000B650A" w:rsidRDefault="008E227D" w:rsidP="008E227D">
      <w:pPr>
        <w:pageBreakBefore/>
        <w:tabs>
          <w:tab w:val="left" w:pos="6304"/>
        </w:tabs>
        <w:rPr>
          <w:rStyle w:val="FICHADOCUMENTORGB255"/>
        </w:rPr>
      </w:pPr>
      <w:r w:rsidRPr="000B650A">
        <w:rPr>
          <w:rStyle w:val="FICHADOCUMENTORGB255"/>
        </w:rPr>
        <w:lastRenderedPageBreak/>
        <w:t>FICHA DEL DOCUMENTO</w:t>
      </w:r>
    </w:p>
    <w:tbl>
      <w:tblPr>
        <w:tblW w:w="0" w:type="auto"/>
        <w:tblBorders>
          <w:top w:val="single" w:sz="12" w:space="0" w:color="FFCC00"/>
          <w:left w:val="single" w:sz="12" w:space="0" w:color="FFCC00"/>
        </w:tblBorders>
        <w:tblLook w:val="01E0" w:firstRow="1" w:lastRow="1" w:firstColumn="1" w:lastColumn="1" w:noHBand="0" w:noVBand="0"/>
      </w:tblPr>
      <w:tblGrid>
        <w:gridCol w:w="2808"/>
        <w:gridCol w:w="5836"/>
      </w:tblGrid>
      <w:tr w:rsidR="008E227D" w:rsidRPr="000B650A" w:rsidTr="00EE6883">
        <w:trPr>
          <w:trHeight w:val="642"/>
        </w:trPr>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color w:val="auto"/>
                <w:sz w:val="16"/>
                <w:szCs w:val="16"/>
              </w:rPr>
            </w:pPr>
            <w:r w:rsidRPr="000B650A">
              <w:rPr>
                <w:b/>
                <w:i/>
                <w:color w:val="auto"/>
                <w:sz w:val="16"/>
                <w:szCs w:val="16"/>
              </w:rPr>
              <w:t>AUTOR:</w:t>
            </w:r>
            <w:r w:rsidRPr="000B650A">
              <w:rPr>
                <w:b/>
                <w:i/>
                <w:color w:val="auto"/>
                <w:sz w:val="16"/>
                <w:szCs w:val="16"/>
              </w:rPr>
              <w:tab/>
            </w:r>
          </w:p>
        </w:tc>
        <w:tc>
          <w:tcPr>
            <w:tcW w:w="5836" w:type="dxa"/>
            <w:vAlign w:val="center"/>
          </w:tcPr>
          <w:p w:rsidR="008E227D" w:rsidRPr="004A0957" w:rsidRDefault="008E227D" w:rsidP="00EE6883">
            <w:pPr>
              <w:spacing w:line="240" w:lineRule="auto"/>
              <w:ind w:left="72"/>
              <w:jc w:val="left"/>
              <w:rPr>
                <w:color w:val="auto"/>
                <w:sz w:val="16"/>
                <w:szCs w:val="16"/>
              </w:rPr>
            </w:pPr>
          </w:p>
          <w:p w:rsidR="008E227D" w:rsidRPr="004A0957" w:rsidRDefault="008E227D" w:rsidP="00EE6883">
            <w:pPr>
              <w:spacing w:line="240" w:lineRule="auto"/>
              <w:ind w:left="72"/>
              <w:jc w:val="left"/>
              <w:rPr>
                <w:color w:val="auto"/>
                <w:sz w:val="16"/>
                <w:szCs w:val="16"/>
              </w:rPr>
            </w:pPr>
            <w:r>
              <w:rPr>
                <w:color w:val="auto"/>
                <w:sz w:val="16"/>
                <w:szCs w:val="16"/>
              </w:rPr>
              <w:t>Desarrollo LexNET</w:t>
            </w:r>
          </w:p>
        </w:tc>
      </w:tr>
      <w:tr w:rsidR="008E227D" w:rsidRPr="000B650A" w:rsidTr="00EE6883">
        <w:trPr>
          <w:trHeight w:val="278"/>
        </w:trPr>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RESPONSABLE:</w:t>
            </w:r>
          </w:p>
          <w:p w:rsidR="008E227D" w:rsidRPr="000B650A" w:rsidRDefault="008E227D" w:rsidP="00EE6883">
            <w:pPr>
              <w:jc w:val="left"/>
              <w:rPr>
                <w:b/>
                <w:i/>
                <w:color w:val="auto"/>
                <w:sz w:val="16"/>
                <w:szCs w:val="16"/>
              </w:rPr>
            </w:pPr>
          </w:p>
        </w:tc>
        <w:tc>
          <w:tcPr>
            <w:tcW w:w="5836" w:type="dxa"/>
            <w:shd w:val="clear" w:color="auto" w:fill="auto"/>
            <w:vAlign w:val="center"/>
          </w:tcPr>
          <w:p w:rsidR="008E227D" w:rsidRPr="004A0957" w:rsidRDefault="00CF2589" w:rsidP="00EE6883">
            <w:pPr>
              <w:ind w:left="72"/>
              <w:jc w:val="left"/>
              <w:rPr>
                <w:color w:val="auto"/>
                <w:sz w:val="16"/>
                <w:szCs w:val="16"/>
              </w:rPr>
            </w:pPr>
            <w:proofErr w:type="spellStart"/>
            <w:r>
              <w:rPr>
                <w:color w:val="auto"/>
                <w:sz w:val="16"/>
                <w:szCs w:val="16"/>
              </w:rPr>
              <w:t>Jose</w:t>
            </w:r>
            <w:proofErr w:type="spellEnd"/>
            <w:r>
              <w:rPr>
                <w:color w:val="auto"/>
                <w:sz w:val="16"/>
                <w:szCs w:val="16"/>
              </w:rPr>
              <w:t xml:space="preserve"> Francisco </w:t>
            </w:r>
            <w:proofErr w:type="spellStart"/>
            <w:r>
              <w:rPr>
                <w:color w:val="auto"/>
                <w:sz w:val="16"/>
                <w:szCs w:val="16"/>
              </w:rPr>
              <w:t>Merli</w:t>
            </w:r>
            <w:proofErr w:type="spellEnd"/>
          </w:p>
        </w:tc>
      </w:tr>
      <w:tr w:rsidR="008E227D" w:rsidRPr="000B650A" w:rsidTr="00EE6883">
        <w:trPr>
          <w:trHeight w:val="277"/>
        </w:trPr>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PROYECTO:</w:t>
            </w:r>
          </w:p>
          <w:p w:rsidR="008E227D" w:rsidRPr="000B650A" w:rsidRDefault="008E227D" w:rsidP="00EE6883">
            <w:pPr>
              <w:jc w:val="left"/>
              <w:rPr>
                <w:b/>
                <w:color w:val="auto"/>
                <w:sz w:val="16"/>
                <w:szCs w:val="16"/>
              </w:rPr>
            </w:pPr>
          </w:p>
        </w:tc>
        <w:tc>
          <w:tcPr>
            <w:tcW w:w="5836" w:type="dxa"/>
            <w:shd w:val="clear" w:color="auto" w:fill="auto"/>
            <w:vAlign w:val="center"/>
          </w:tcPr>
          <w:p w:rsidR="008E227D" w:rsidRPr="004A0957" w:rsidRDefault="008E227D" w:rsidP="00EE6883">
            <w:pPr>
              <w:ind w:left="72"/>
              <w:jc w:val="left"/>
              <w:rPr>
                <w:color w:val="auto"/>
                <w:sz w:val="16"/>
                <w:szCs w:val="16"/>
              </w:rPr>
            </w:pPr>
            <w:r>
              <w:rPr>
                <w:color w:val="auto"/>
                <w:sz w:val="16"/>
                <w:szCs w:val="16"/>
              </w:rPr>
              <w:t>LexNET</w:t>
            </w:r>
            <w:r w:rsidRPr="004A0957">
              <w:rPr>
                <w:color w:val="auto"/>
                <w:sz w:val="16"/>
                <w:szCs w:val="16"/>
              </w:rPr>
              <w:t xml:space="preserve"> </w:t>
            </w:r>
          </w:p>
        </w:tc>
      </w:tr>
      <w:tr w:rsidR="008E227D" w:rsidRPr="000B650A" w:rsidTr="00EE6883">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LUGAR DE REALIZACIÓN:</w:t>
            </w:r>
          </w:p>
        </w:tc>
        <w:tc>
          <w:tcPr>
            <w:tcW w:w="5836" w:type="dxa"/>
            <w:vAlign w:val="center"/>
          </w:tcPr>
          <w:p w:rsidR="008E227D" w:rsidRPr="004A0957" w:rsidRDefault="008E227D" w:rsidP="00EE6883">
            <w:pPr>
              <w:ind w:left="72"/>
              <w:jc w:val="left"/>
              <w:rPr>
                <w:color w:val="auto"/>
                <w:sz w:val="16"/>
                <w:szCs w:val="16"/>
              </w:rPr>
            </w:pPr>
          </w:p>
          <w:p w:rsidR="008E227D" w:rsidRPr="004A0957" w:rsidRDefault="008E227D" w:rsidP="00EE6883">
            <w:pPr>
              <w:ind w:left="72"/>
              <w:jc w:val="left"/>
              <w:rPr>
                <w:color w:val="auto"/>
                <w:sz w:val="16"/>
                <w:szCs w:val="16"/>
              </w:rPr>
            </w:pPr>
            <w:r w:rsidRPr="004A0957">
              <w:rPr>
                <w:color w:val="auto"/>
                <w:sz w:val="16"/>
                <w:szCs w:val="16"/>
              </w:rPr>
              <w:t>SGNTJ</w:t>
            </w:r>
          </w:p>
          <w:p w:rsidR="008E227D" w:rsidRPr="004A0957" w:rsidRDefault="008E227D" w:rsidP="00EE6883">
            <w:pPr>
              <w:spacing w:line="240" w:lineRule="auto"/>
              <w:ind w:left="72"/>
              <w:jc w:val="left"/>
              <w:rPr>
                <w:color w:val="auto"/>
                <w:sz w:val="16"/>
                <w:szCs w:val="16"/>
              </w:rPr>
            </w:pPr>
          </w:p>
        </w:tc>
      </w:tr>
      <w:tr w:rsidR="008E227D" w:rsidRPr="000B650A" w:rsidTr="00EE6883">
        <w:trPr>
          <w:trHeight w:val="278"/>
        </w:trPr>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 xml:space="preserve">NOMBRE DEL DOCUMENTO: </w:t>
            </w:r>
          </w:p>
          <w:p w:rsidR="008E227D" w:rsidRPr="000B650A" w:rsidRDefault="008E227D" w:rsidP="00EE6883">
            <w:pPr>
              <w:jc w:val="left"/>
              <w:rPr>
                <w:b/>
                <w:i/>
                <w:color w:val="auto"/>
                <w:sz w:val="16"/>
                <w:szCs w:val="16"/>
              </w:rPr>
            </w:pPr>
          </w:p>
        </w:tc>
        <w:tc>
          <w:tcPr>
            <w:tcW w:w="5836" w:type="dxa"/>
            <w:shd w:val="clear" w:color="auto" w:fill="auto"/>
            <w:vAlign w:val="center"/>
          </w:tcPr>
          <w:p w:rsidR="008E227D" w:rsidRPr="004A0957" w:rsidRDefault="008E227D" w:rsidP="00EE6883">
            <w:pPr>
              <w:ind w:left="72"/>
              <w:jc w:val="left"/>
              <w:rPr>
                <w:color w:val="auto"/>
                <w:sz w:val="16"/>
                <w:szCs w:val="16"/>
              </w:rPr>
            </w:pPr>
            <w:r>
              <w:rPr>
                <w:color w:val="auto"/>
                <w:sz w:val="16"/>
                <w:szCs w:val="16"/>
              </w:rPr>
              <w:t xml:space="preserve">Web </w:t>
            </w:r>
            <w:proofErr w:type="spellStart"/>
            <w:r>
              <w:rPr>
                <w:color w:val="auto"/>
                <w:sz w:val="16"/>
                <w:szCs w:val="16"/>
              </w:rPr>
              <w:t>services</w:t>
            </w:r>
            <w:proofErr w:type="spellEnd"/>
            <w:r>
              <w:rPr>
                <w:color w:val="auto"/>
                <w:sz w:val="16"/>
                <w:szCs w:val="16"/>
              </w:rPr>
              <w:t xml:space="preserve"> de integración (entidades)</w:t>
            </w:r>
          </w:p>
        </w:tc>
      </w:tr>
      <w:tr w:rsidR="008E227D" w:rsidRPr="000B650A" w:rsidTr="00EE6883">
        <w:trPr>
          <w:trHeight w:val="420"/>
        </w:trPr>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CÓDIGO:</w:t>
            </w:r>
          </w:p>
        </w:tc>
        <w:tc>
          <w:tcPr>
            <w:tcW w:w="5836" w:type="dxa"/>
            <w:shd w:val="clear" w:color="auto" w:fill="auto"/>
            <w:vAlign w:val="center"/>
          </w:tcPr>
          <w:p w:rsidR="008E227D" w:rsidRPr="004A0957" w:rsidRDefault="008E227D" w:rsidP="00EE6883">
            <w:pPr>
              <w:ind w:left="72"/>
              <w:jc w:val="left"/>
              <w:rPr>
                <w:color w:val="auto"/>
                <w:sz w:val="16"/>
                <w:szCs w:val="16"/>
              </w:rPr>
            </w:pPr>
          </w:p>
          <w:p w:rsidR="008E227D" w:rsidRPr="004A0957" w:rsidRDefault="008E227D" w:rsidP="00EE6883">
            <w:pPr>
              <w:ind w:left="72"/>
              <w:jc w:val="left"/>
              <w:rPr>
                <w:color w:val="auto"/>
                <w:sz w:val="16"/>
                <w:szCs w:val="16"/>
              </w:rPr>
            </w:pPr>
          </w:p>
        </w:tc>
      </w:tr>
      <w:tr w:rsidR="008E227D" w:rsidRPr="000B650A" w:rsidTr="00EE6883">
        <w:tc>
          <w:tcPr>
            <w:tcW w:w="2808" w:type="dxa"/>
          </w:tcPr>
          <w:p w:rsidR="008E227D" w:rsidRPr="000B650A" w:rsidRDefault="008E227D" w:rsidP="00EE6883">
            <w:pPr>
              <w:jc w:val="left"/>
              <w:rPr>
                <w:b/>
                <w:i/>
                <w:color w:val="auto"/>
                <w:sz w:val="16"/>
                <w:szCs w:val="16"/>
              </w:rPr>
            </w:pPr>
          </w:p>
          <w:p w:rsidR="008E227D" w:rsidRPr="000B650A" w:rsidRDefault="008E227D" w:rsidP="00EE6883">
            <w:pPr>
              <w:jc w:val="left"/>
              <w:rPr>
                <w:b/>
                <w:i/>
                <w:color w:val="auto"/>
                <w:sz w:val="16"/>
                <w:szCs w:val="16"/>
              </w:rPr>
            </w:pPr>
            <w:r w:rsidRPr="000B650A">
              <w:rPr>
                <w:b/>
                <w:i/>
                <w:color w:val="auto"/>
                <w:sz w:val="16"/>
                <w:szCs w:val="16"/>
              </w:rPr>
              <w:t>Palabras Clave del documento:</w:t>
            </w:r>
          </w:p>
          <w:p w:rsidR="008E227D" w:rsidRPr="000B650A" w:rsidRDefault="008E227D" w:rsidP="00EE6883">
            <w:pPr>
              <w:jc w:val="left"/>
              <w:rPr>
                <w:b/>
                <w:i/>
                <w:color w:val="auto"/>
                <w:sz w:val="16"/>
                <w:szCs w:val="16"/>
              </w:rPr>
            </w:pPr>
          </w:p>
        </w:tc>
        <w:tc>
          <w:tcPr>
            <w:tcW w:w="5836" w:type="dxa"/>
            <w:vAlign w:val="center"/>
          </w:tcPr>
          <w:p w:rsidR="008E227D" w:rsidRPr="004A0957" w:rsidRDefault="008E227D" w:rsidP="00EE6883">
            <w:pPr>
              <w:ind w:left="72"/>
              <w:jc w:val="left"/>
              <w:rPr>
                <w:color w:val="auto"/>
                <w:sz w:val="16"/>
                <w:szCs w:val="16"/>
              </w:rPr>
            </w:pPr>
            <w:r>
              <w:rPr>
                <w:color w:val="auto"/>
                <w:sz w:val="16"/>
                <w:szCs w:val="16"/>
              </w:rPr>
              <w:t>LexNET,</w:t>
            </w:r>
            <w:r w:rsidRPr="004A0957">
              <w:rPr>
                <w:color w:val="auto"/>
                <w:sz w:val="16"/>
                <w:szCs w:val="16"/>
              </w:rPr>
              <w:t xml:space="preserve"> </w:t>
            </w:r>
            <w:r>
              <w:rPr>
                <w:color w:val="auto"/>
                <w:sz w:val="16"/>
                <w:szCs w:val="16"/>
              </w:rPr>
              <w:t xml:space="preserve">integradores web </w:t>
            </w:r>
            <w:proofErr w:type="spellStart"/>
            <w:r>
              <w:rPr>
                <w:color w:val="auto"/>
                <w:sz w:val="16"/>
                <w:szCs w:val="16"/>
              </w:rPr>
              <w:t>service</w:t>
            </w:r>
            <w:proofErr w:type="spellEnd"/>
            <w:r>
              <w:rPr>
                <w:color w:val="auto"/>
                <w:sz w:val="16"/>
                <w:szCs w:val="16"/>
              </w:rPr>
              <w:t>, entidades</w:t>
            </w:r>
          </w:p>
        </w:tc>
      </w:tr>
    </w:tbl>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tabs>
          <w:tab w:val="left" w:pos="6304"/>
        </w:tabs>
      </w:pPr>
    </w:p>
    <w:p w:rsidR="008E227D" w:rsidRPr="000B650A" w:rsidRDefault="008E227D" w:rsidP="008E227D">
      <w:pPr>
        <w:pageBreakBefore/>
        <w:tabs>
          <w:tab w:val="left" w:pos="6304"/>
        </w:tabs>
        <w:rPr>
          <w:rStyle w:val="FICHADOCUMENTORGB255"/>
          <w:b w:val="0"/>
        </w:rPr>
      </w:pPr>
      <w:r w:rsidRPr="000B650A">
        <w:rPr>
          <w:rStyle w:val="FICHADOCUMENTORGB255"/>
          <w:b w:val="0"/>
        </w:rPr>
        <w:lastRenderedPageBreak/>
        <w:t>CONTROL DE VERSIONES</w:t>
      </w:r>
    </w:p>
    <w:p w:rsidR="008E227D" w:rsidRPr="000B650A" w:rsidRDefault="008E227D" w:rsidP="008E227D">
      <w:pPr>
        <w:tabs>
          <w:tab w:val="left" w:pos="6304"/>
        </w:tabs>
      </w:pPr>
    </w:p>
    <w:tbl>
      <w:tblPr>
        <w:tblW w:w="8505" w:type="dxa"/>
        <w:tblBorders>
          <w:top w:val="single" w:sz="12" w:space="0" w:color="FFCC00"/>
          <w:left w:val="single" w:sz="12" w:space="0" w:color="FFCC00"/>
          <w:bottom w:val="single" w:sz="12" w:space="0" w:color="FFCC00"/>
          <w:right w:val="single" w:sz="12" w:space="0" w:color="FFCC00"/>
          <w:insideH w:val="single" w:sz="12" w:space="0" w:color="FFCC00"/>
          <w:insideV w:val="single" w:sz="12" w:space="0" w:color="FFCC00"/>
        </w:tblBorders>
        <w:tblLook w:val="01E0" w:firstRow="1" w:lastRow="1" w:firstColumn="1" w:lastColumn="1" w:noHBand="0" w:noVBand="0"/>
      </w:tblPr>
      <w:tblGrid>
        <w:gridCol w:w="1125"/>
        <w:gridCol w:w="1620"/>
        <w:gridCol w:w="5760"/>
      </w:tblGrid>
      <w:tr w:rsidR="008E227D" w:rsidRPr="00786D9C" w:rsidTr="00786D9C">
        <w:trPr>
          <w:cantSplit/>
          <w:trHeight w:val="438"/>
          <w:tblHeader/>
        </w:trPr>
        <w:tc>
          <w:tcPr>
            <w:tcW w:w="1125" w:type="dxa"/>
            <w:shd w:val="clear" w:color="auto" w:fill="FFC000"/>
          </w:tcPr>
          <w:p w:rsidR="008E227D" w:rsidRPr="00786D9C" w:rsidRDefault="00786D9C" w:rsidP="00786D9C">
            <w:pPr>
              <w:spacing w:before="120"/>
              <w:jc w:val="center"/>
              <w:rPr>
                <w:b/>
              </w:rPr>
            </w:pPr>
            <w:r>
              <w:rPr>
                <w:b/>
              </w:rPr>
              <w:t>Versión</w:t>
            </w:r>
          </w:p>
        </w:tc>
        <w:tc>
          <w:tcPr>
            <w:tcW w:w="1620" w:type="dxa"/>
            <w:shd w:val="clear" w:color="auto" w:fill="FFC000"/>
          </w:tcPr>
          <w:p w:rsidR="008E227D" w:rsidRPr="00786D9C" w:rsidRDefault="008E227D" w:rsidP="00786D9C">
            <w:pPr>
              <w:spacing w:before="120"/>
              <w:jc w:val="center"/>
              <w:rPr>
                <w:b/>
              </w:rPr>
            </w:pPr>
            <w:r w:rsidRPr="00786D9C">
              <w:rPr>
                <w:b/>
              </w:rPr>
              <w:t>Fecha</w:t>
            </w:r>
          </w:p>
        </w:tc>
        <w:tc>
          <w:tcPr>
            <w:tcW w:w="5760" w:type="dxa"/>
            <w:shd w:val="clear" w:color="auto" w:fill="FFC000"/>
          </w:tcPr>
          <w:p w:rsidR="008E227D" w:rsidRPr="00786D9C" w:rsidRDefault="008E227D" w:rsidP="00EE6883">
            <w:pPr>
              <w:spacing w:before="120"/>
              <w:jc w:val="center"/>
              <w:rPr>
                <w:b/>
              </w:rPr>
            </w:pPr>
            <w:r w:rsidRPr="00786D9C">
              <w:rPr>
                <w:b/>
              </w:rPr>
              <w:t>Descripción del cambio</w:t>
            </w:r>
          </w:p>
        </w:tc>
      </w:tr>
      <w:tr w:rsidR="008E227D" w:rsidRPr="000B650A" w:rsidTr="00786D9C">
        <w:trPr>
          <w:cantSplit/>
          <w:trHeight w:val="547"/>
        </w:trPr>
        <w:tc>
          <w:tcPr>
            <w:tcW w:w="1125" w:type="dxa"/>
          </w:tcPr>
          <w:p w:rsidR="008E227D" w:rsidRDefault="00571BED" w:rsidP="00786D9C">
            <w:pPr>
              <w:snapToGrid w:val="0"/>
              <w:spacing w:line="240" w:lineRule="auto"/>
              <w:jc w:val="center"/>
              <w:rPr>
                <w:rFonts w:ascii="Times New Roman" w:hAnsi="Times New Roman"/>
              </w:rPr>
            </w:pPr>
            <w:r>
              <w:rPr>
                <w:rFonts w:ascii="Times New Roman" w:hAnsi="Times New Roman"/>
              </w:rPr>
              <w:t>1</w:t>
            </w:r>
            <w:r w:rsidR="008E227D">
              <w:rPr>
                <w:rFonts w:ascii="Times New Roman" w:hAnsi="Times New Roman"/>
              </w:rPr>
              <w:t>.0</w:t>
            </w:r>
          </w:p>
        </w:tc>
        <w:tc>
          <w:tcPr>
            <w:tcW w:w="1620" w:type="dxa"/>
          </w:tcPr>
          <w:p w:rsidR="008E227D" w:rsidRDefault="00571BED" w:rsidP="00571BED">
            <w:pPr>
              <w:snapToGrid w:val="0"/>
              <w:spacing w:line="240" w:lineRule="auto"/>
              <w:jc w:val="center"/>
              <w:rPr>
                <w:rFonts w:ascii="Times New Roman" w:hAnsi="Times New Roman"/>
                <w:bCs/>
              </w:rPr>
            </w:pPr>
            <w:r>
              <w:rPr>
                <w:rFonts w:ascii="Times New Roman" w:hAnsi="Times New Roman"/>
                <w:bCs/>
              </w:rPr>
              <w:t>27/10</w:t>
            </w:r>
            <w:r w:rsidR="008E227D">
              <w:rPr>
                <w:rFonts w:ascii="Times New Roman" w:hAnsi="Times New Roman"/>
                <w:bCs/>
              </w:rPr>
              <w:t>/201</w:t>
            </w:r>
            <w:r>
              <w:rPr>
                <w:rFonts w:ascii="Times New Roman" w:hAnsi="Times New Roman"/>
                <w:bCs/>
              </w:rPr>
              <w:t>6</w:t>
            </w:r>
          </w:p>
        </w:tc>
        <w:tc>
          <w:tcPr>
            <w:tcW w:w="5760" w:type="dxa"/>
          </w:tcPr>
          <w:p w:rsidR="008E227D" w:rsidRDefault="008E227D" w:rsidP="00571BED">
            <w:pPr>
              <w:snapToGrid w:val="0"/>
              <w:spacing w:line="240" w:lineRule="auto"/>
              <w:rPr>
                <w:rFonts w:ascii="Times New Roman" w:hAnsi="Times New Roman"/>
              </w:rPr>
            </w:pPr>
            <w:r>
              <w:rPr>
                <w:rFonts w:ascii="Times New Roman" w:hAnsi="Times New Roman"/>
              </w:rPr>
              <w:t xml:space="preserve">Se </w:t>
            </w:r>
            <w:r w:rsidR="00571BED">
              <w:rPr>
                <w:rFonts w:ascii="Times New Roman" w:hAnsi="Times New Roman"/>
              </w:rPr>
              <w:t>crea la documentación.</w:t>
            </w:r>
          </w:p>
        </w:tc>
      </w:tr>
      <w:tr w:rsidR="00712EDB" w:rsidRPr="000B650A" w:rsidTr="00786D9C">
        <w:trPr>
          <w:cantSplit/>
          <w:trHeight w:val="547"/>
        </w:trPr>
        <w:tc>
          <w:tcPr>
            <w:tcW w:w="1125" w:type="dxa"/>
          </w:tcPr>
          <w:p w:rsidR="00712EDB" w:rsidRDefault="00712EDB" w:rsidP="00786D9C">
            <w:pPr>
              <w:snapToGrid w:val="0"/>
              <w:spacing w:line="240" w:lineRule="auto"/>
              <w:jc w:val="center"/>
              <w:rPr>
                <w:rFonts w:ascii="Times New Roman" w:hAnsi="Times New Roman"/>
              </w:rPr>
            </w:pPr>
            <w:r>
              <w:rPr>
                <w:rFonts w:ascii="Times New Roman" w:hAnsi="Times New Roman"/>
              </w:rPr>
              <w:t>2.0</w:t>
            </w:r>
          </w:p>
        </w:tc>
        <w:tc>
          <w:tcPr>
            <w:tcW w:w="1620" w:type="dxa"/>
          </w:tcPr>
          <w:p w:rsidR="00712EDB" w:rsidRDefault="00712EDB" w:rsidP="00571BED">
            <w:pPr>
              <w:snapToGrid w:val="0"/>
              <w:spacing w:line="240" w:lineRule="auto"/>
              <w:jc w:val="center"/>
              <w:rPr>
                <w:rFonts w:ascii="Times New Roman" w:hAnsi="Times New Roman"/>
                <w:bCs/>
              </w:rPr>
            </w:pPr>
            <w:r>
              <w:rPr>
                <w:rFonts w:ascii="Times New Roman" w:hAnsi="Times New Roman"/>
                <w:bCs/>
              </w:rPr>
              <w:t>13/12/2016</w:t>
            </w:r>
          </w:p>
        </w:tc>
        <w:tc>
          <w:tcPr>
            <w:tcW w:w="5760" w:type="dxa"/>
          </w:tcPr>
          <w:p w:rsidR="00712EDB" w:rsidRDefault="00712EDB" w:rsidP="00571BED">
            <w:pPr>
              <w:snapToGrid w:val="0"/>
              <w:spacing w:line="240" w:lineRule="auto"/>
              <w:rPr>
                <w:rFonts w:ascii="Times New Roman" w:hAnsi="Times New Roman"/>
              </w:rPr>
            </w:pPr>
            <w:r>
              <w:rPr>
                <w:rFonts w:ascii="Times New Roman" w:hAnsi="Times New Roman"/>
              </w:rPr>
              <w:t xml:space="preserve">Se modifica el algoritmo de hash </w:t>
            </w:r>
            <w:bookmarkStart w:id="0" w:name="_GoBack"/>
            <w:r>
              <w:rPr>
                <w:rFonts w:ascii="Times New Roman" w:hAnsi="Times New Roman"/>
              </w:rPr>
              <w:t>SHA</w:t>
            </w:r>
            <w:bookmarkEnd w:id="0"/>
            <w:r>
              <w:rPr>
                <w:rFonts w:ascii="Times New Roman" w:hAnsi="Times New Roman"/>
              </w:rPr>
              <w:t>1 a SHA256</w:t>
            </w:r>
          </w:p>
        </w:tc>
      </w:tr>
    </w:tbl>
    <w:p w:rsidR="008E227D" w:rsidRPr="000B650A" w:rsidRDefault="008E227D" w:rsidP="008E227D">
      <w:pPr>
        <w:tabs>
          <w:tab w:val="left" w:pos="6304"/>
        </w:tabs>
      </w:pPr>
    </w:p>
    <w:p w:rsidR="008E227D" w:rsidRPr="000B650A" w:rsidRDefault="008E227D" w:rsidP="008E227D">
      <w:pPr>
        <w:pStyle w:val="Indice"/>
      </w:pPr>
      <w:bookmarkStart w:id="1" w:name="_Toc465344006"/>
      <w:r w:rsidRPr="000B650A">
        <w:lastRenderedPageBreak/>
        <w:t>ÍNDICE</w:t>
      </w:r>
      <w:bookmarkEnd w:id="1"/>
    </w:p>
    <w:p w:rsidR="008E227D" w:rsidRDefault="008E227D" w:rsidP="008E227D">
      <w:pPr>
        <w:rPr>
          <w:i/>
          <w:color w:val="008080"/>
          <w:sz w:val="20"/>
        </w:rPr>
      </w:pPr>
    </w:p>
    <w:p w:rsidR="00E279CB" w:rsidRDefault="00912893">
      <w:pPr>
        <w:pStyle w:val="TDC1"/>
        <w:rPr>
          <w:rFonts w:asciiTheme="minorHAnsi" w:eastAsiaTheme="minorEastAsia" w:hAnsiTheme="minorHAnsi" w:cstheme="minorBidi"/>
          <w:b w:val="0"/>
          <w:color w:val="auto"/>
          <w:sz w:val="22"/>
          <w:szCs w:val="22"/>
          <w:lang w:eastAsia="es-ES"/>
        </w:rPr>
      </w:pPr>
      <w:r>
        <w:fldChar w:fldCharType="begin"/>
      </w:r>
      <w:r w:rsidR="008E227D">
        <w:instrText xml:space="preserve"> TOC \o "1-3" \h \z \u </w:instrText>
      </w:r>
      <w:r>
        <w:fldChar w:fldCharType="separate"/>
      </w:r>
      <w:hyperlink w:anchor="_Toc465344006" w:history="1">
        <w:r w:rsidR="00E279CB" w:rsidRPr="00B116D0">
          <w:rPr>
            <w:rStyle w:val="Hipervnculo"/>
          </w:rPr>
          <w:t>ÍNDICE</w:t>
        </w:r>
        <w:r w:rsidR="00E279CB">
          <w:rPr>
            <w:webHidden/>
          </w:rPr>
          <w:tab/>
        </w:r>
        <w:r w:rsidR="00E279CB">
          <w:rPr>
            <w:webHidden/>
          </w:rPr>
          <w:fldChar w:fldCharType="begin"/>
        </w:r>
        <w:r w:rsidR="00E279CB">
          <w:rPr>
            <w:webHidden/>
          </w:rPr>
          <w:instrText xml:space="preserve"> PAGEREF _Toc465344006 \h </w:instrText>
        </w:r>
        <w:r w:rsidR="00E279CB">
          <w:rPr>
            <w:webHidden/>
          </w:rPr>
        </w:r>
        <w:r w:rsidR="00E279CB">
          <w:rPr>
            <w:webHidden/>
          </w:rPr>
          <w:fldChar w:fldCharType="separate"/>
        </w:r>
        <w:r w:rsidR="00E279CB">
          <w:rPr>
            <w:webHidden/>
          </w:rPr>
          <w:t>4</w:t>
        </w:r>
        <w:r w:rsidR="00E279CB">
          <w:rPr>
            <w:webHidden/>
          </w:rPr>
          <w:fldChar w:fldCharType="end"/>
        </w:r>
      </w:hyperlink>
    </w:p>
    <w:p w:rsidR="00E279CB" w:rsidRDefault="00F840E8">
      <w:pPr>
        <w:pStyle w:val="TDC1"/>
        <w:rPr>
          <w:rFonts w:asciiTheme="minorHAnsi" w:eastAsiaTheme="minorEastAsia" w:hAnsiTheme="minorHAnsi" w:cstheme="minorBidi"/>
          <w:b w:val="0"/>
          <w:color w:val="auto"/>
          <w:sz w:val="22"/>
          <w:szCs w:val="22"/>
          <w:lang w:eastAsia="es-ES"/>
        </w:rPr>
      </w:pPr>
      <w:hyperlink w:anchor="_Toc465344007" w:history="1">
        <w:r w:rsidR="00E279CB" w:rsidRPr="00B116D0">
          <w:rPr>
            <w:rStyle w:val="Hipervnculo"/>
          </w:rPr>
          <w:t>1. INTRODUCCIÓN</w:t>
        </w:r>
        <w:r w:rsidR="00E279CB">
          <w:rPr>
            <w:webHidden/>
          </w:rPr>
          <w:tab/>
        </w:r>
        <w:r w:rsidR="00E279CB">
          <w:rPr>
            <w:webHidden/>
          </w:rPr>
          <w:fldChar w:fldCharType="begin"/>
        </w:r>
        <w:r w:rsidR="00E279CB">
          <w:rPr>
            <w:webHidden/>
          </w:rPr>
          <w:instrText xml:space="preserve"> PAGEREF _Toc465344007 \h </w:instrText>
        </w:r>
        <w:r w:rsidR="00E279CB">
          <w:rPr>
            <w:webHidden/>
          </w:rPr>
        </w:r>
        <w:r w:rsidR="00E279CB">
          <w:rPr>
            <w:webHidden/>
          </w:rPr>
          <w:fldChar w:fldCharType="separate"/>
        </w:r>
        <w:r w:rsidR="00E279CB">
          <w:rPr>
            <w:webHidden/>
          </w:rPr>
          <w:t>6</w:t>
        </w:r>
        <w:r w:rsidR="00E279CB">
          <w:rPr>
            <w:webHidden/>
          </w:rPr>
          <w:fldChar w:fldCharType="end"/>
        </w:r>
      </w:hyperlink>
    </w:p>
    <w:p w:rsidR="00E279CB" w:rsidRDefault="00F840E8">
      <w:pPr>
        <w:pStyle w:val="TDC1"/>
        <w:rPr>
          <w:rFonts w:asciiTheme="minorHAnsi" w:eastAsiaTheme="minorEastAsia" w:hAnsiTheme="minorHAnsi" w:cstheme="minorBidi"/>
          <w:b w:val="0"/>
          <w:color w:val="auto"/>
          <w:sz w:val="22"/>
          <w:szCs w:val="22"/>
          <w:lang w:eastAsia="es-ES"/>
        </w:rPr>
      </w:pPr>
      <w:hyperlink w:anchor="_Toc465344008" w:history="1">
        <w:r w:rsidR="00E279CB" w:rsidRPr="00B116D0">
          <w:rPr>
            <w:rStyle w:val="Hipervnculo"/>
          </w:rPr>
          <w:t>2. ANEXOS</w:t>
        </w:r>
        <w:r w:rsidR="00E279CB">
          <w:rPr>
            <w:webHidden/>
          </w:rPr>
          <w:tab/>
        </w:r>
        <w:r w:rsidR="00E279CB">
          <w:rPr>
            <w:webHidden/>
          </w:rPr>
          <w:fldChar w:fldCharType="begin"/>
        </w:r>
        <w:r w:rsidR="00E279CB">
          <w:rPr>
            <w:webHidden/>
          </w:rPr>
          <w:instrText xml:space="preserve"> PAGEREF _Toc465344008 \h </w:instrText>
        </w:r>
        <w:r w:rsidR="00E279CB">
          <w:rPr>
            <w:webHidden/>
          </w:rPr>
        </w:r>
        <w:r w:rsidR="00E279CB">
          <w:rPr>
            <w:webHidden/>
          </w:rPr>
          <w:fldChar w:fldCharType="separate"/>
        </w:r>
        <w:r w:rsidR="00E279CB">
          <w:rPr>
            <w:webHidden/>
          </w:rPr>
          <w:t>7</w:t>
        </w:r>
        <w:r w:rsidR="00E279CB">
          <w:rPr>
            <w:webHidden/>
          </w:rPr>
          <w:fldChar w:fldCharType="end"/>
        </w:r>
      </w:hyperlink>
    </w:p>
    <w:p w:rsidR="00E279CB" w:rsidRDefault="00F840E8">
      <w:pPr>
        <w:pStyle w:val="TDC2"/>
        <w:rPr>
          <w:rFonts w:asciiTheme="minorHAnsi" w:eastAsiaTheme="minorEastAsia" w:hAnsiTheme="minorHAnsi" w:cstheme="minorBidi"/>
          <w:i w:val="0"/>
          <w:noProof/>
          <w:color w:val="auto"/>
          <w:sz w:val="22"/>
          <w:szCs w:val="22"/>
          <w:lang w:eastAsia="es-ES"/>
        </w:rPr>
      </w:pPr>
      <w:hyperlink w:anchor="_Toc465344009" w:history="1">
        <w:r w:rsidR="00E279CB" w:rsidRPr="00B116D0">
          <w:rPr>
            <w:rStyle w:val="Hipervnculo"/>
            <w:noProof/>
          </w:rPr>
          <w:t>2.1. ANEXO I: Códigos usados en los Web Service</w:t>
        </w:r>
        <w:r w:rsidR="00E279CB">
          <w:rPr>
            <w:noProof/>
            <w:webHidden/>
          </w:rPr>
          <w:tab/>
        </w:r>
        <w:r w:rsidR="00E279CB">
          <w:rPr>
            <w:noProof/>
            <w:webHidden/>
          </w:rPr>
          <w:fldChar w:fldCharType="begin"/>
        </w:r>
        <w:r w:rsidR="00E279CB">
          <w:rPr>
            <w:noProof/>
            <w:webHidden/>
          </w:rPr>
          <w:instrText xml:space="preserve"> PAGEREF _Toc465344009 \h </w:instrText>
        </w:r>
        <w:r w:rsidR="00E279CB">
          <w:rPr>
            <w:noProof/>
            <w:webHidden/>
          </w:rPr>
        </w:r>
        <w:r w:rsidR="00E279CB">
          <w:rPr>
            <w:noProof/>
            <w:webHidden/>
          </w:rPr>
          <w:fldChar w:fldCharType="separate"/>
        </w:r>
        <w:r w:rsidR="00E279CB">
          <w:rPr>
            <w:noProof/>
            <w:webHidden/>
          </w:rPr>
          <w:t>7</w:t>
        </w:r>
        <w:r w:rsidR="00E279CB">
          <w:rPr>
            <w:noProof/>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0" w:history="1">
        <w:r w:rsidR="00E279CB" w:rsidRPr="00B116D0">
          <w:rPr>
            <w:rStyle w:val="Hipervnculo"/>
          </w:rPr>
          <w:t>2.1.1. Rol del profesional</w:t>
        </w:r>
        <w:r w:rsidR="00E279CB">
          <w:rPr>
            <w:webHidden/>
          </w:rPr>
          <w:tab/>
        </w:r>
        <w:r w:rsidR="00E279CB">
          <w:rPr>
            <w:webHidden/>
          </w:rPr>
          <w:fldChar w:fldCharType="begin"/>
        </w:r>
        <w:r w:rsidR="00E279CB">
          <w:rPr>
            <w:webHidden/>
          </w:rPr>
          <w:instrText xml:space="preserve"> PAGEREF _Toc465344010 \h </w:instrText>
        </w:r>
        <w:r w:rsidR="00E279CB">
          <w:rPr>
            <w:webHidden/>
          </w:rPr>
        </w:r>
        <w:r w:rsidR="00E279CB">
          <w:rPr>
            <w:webHidden/>
          </w:rPr>
          <w:fldChar w:fldCharType="separate"/>
        </w:r>
        <w:r w:rsidR="00E279CB">
          <w:rPr>
            <w:webHidden/>
          </w:rPr>
          <w:t>7</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1" w:history="1">
        <w:r w:rsidR="00E279CB" w:rsidRPr="00B116D0">
          <w:rPr>
            <w:rStyle w:val="Hipervnculo"/>
          </w:rPr>
          <w:t>2.1.2. Tipo de profesional</w:t>
        </w:r>
        <w:r w:rsidR="00E279CB">
          <w:rPr>
            <w:webHidden/>
          </w:rPr>
          <w:tab/>
        </w:r>
        <w:r w:rsidR="00E279CB">
          <w:rPr>
            <w:webHidden/>
          </w:rPr>
          <w:fldChar w:fldCharType="begin"/>
        </w:r>
        <w:r w:rsidR="00E279CB">
          <w:rPr>
            <w:webHidden/>
          </w:rPr>
          <w:instrText xml:space="preserve"> PAGEREF _Toc465344011 \h </w:instrText>
        </w:r>
        <w:r w:rsidR="00E279CB">
          <w:rPr>
            <w:webHidden/>
          </w:rPr>
        </w:r>
        <w:r w:rsidR="00E279CB">
          <w:rPr>
            <w:webHidden/>
          </w:rPr>
          <w:fldChar w:fldCharType="separate"/>
        </w:r>
        <w:r w:rsidR="00E279CB">
          <w:rPr>
            <w:webHidden/>
          </w:rPr>
          <w:t>8</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2" w:history="1">
        <w:r w:rsidR="00E279CB" w:rsidRPr="00B116D0">
          <w:rPr>
            <w:rStyle w:val="Hipervnculo"/>
          </w:rPr>
          <w:t>2.1.3. Tipos de mensajes</w:t>
        </w:r>
        <w:r w:rsidR="00E279CB">
          <w:rPr>
            <w:webHidden/>
          </w:rPr>
          <w:tab/>
        </w:r>
        <w:r w:rsidR="00E279CB">
          <w:rPr>
            <w:webHidden/>
          </w:rPr>
          <w:fldChar w:fldCharType="begin"/>
        </w:r>
        <w:r w:rsidR="00E279CB">
          <w:rPr>
            <w:webHidden/>
          </w:rPr>
          <w:instrText xml:space="preserve"> PAGEREF _Toc465344012 \h </w:instrText>
        </w:r>
        <w:r w:rsidR="00E279CB">
          <w:rPr>
            <w:webHidden/>
          </w:rPr>
        </w:r>
        <w:r w:rsidR="00E279CB">
          <w:rPr>
            <w:webHidden/>
          </w:rPr>
          <w:fldChar w:fldCharType="separate"/>
        </w:r>
        <w:r w:rsidR="00E279CB">
          <w:rPr>
            <w:webHidden/>
          </w:rPr>
          <w:t>9</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3" w:history="1">
        <w:r w:rsidR="00E279CB" w:rsidRPr="00B116D0">
          <w:rPr>
            <w:rStyle w:val="Hipervnculo"/>
          </w:rPr>
          <w:t>2.1.4. Estados de mensajes</w:t>
        </w:r>
        <w:r w:rsidR="00E279CB">
          <w:rPr>
            <w:webHidden/>
          </w:rPr>
          <w:tab/>
        </w:r>
        <w:r w:rsidR="00E279CB">
          <w:rPr>
            <w:webHidden/>
          </w:rPr>
          <w:fldChar w:fldCharType="begin"/>
        </w:r>
        <w:r w:rsidR="00E279CB">
          <w:rPr>
            <w:webHidden/>
          </w:rPr>
          <w:instrText xml:space="preserve"> PAGEREF _Toc465344013 \h </w:instrText>
        </w:r>
        <w:r w:rsidR="00E279CB">
          <w:rPr>
            <w:webHidden/>
          </w:rPr>
        </w:r>
        <w:r w:rsidR="00E279CB">
          <w:rPr>
            <w:webHidden/>
          </w:rPr>
          <w:fldChar w:fldCharType="separate"/>
        </w:r>
        <w:r w:rsidR="00E279CB">
          <w:rPr>
            <w:webHidden/>
          </w:rPr>
          <w:t>9</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4" w:history="1">
        <w:r w:rsidR="00E279CB" w:rsidRPr="00B116D0">
          <w:rPr>
            <w:rStyle w:val="Hipervnculo"/>
          </w:rPr>
          <w:t>2.1.5. Tipos de entidad</w:t>
        </w:r>
        <w:r w:rsidR="00E279CB">
          <w:rPr>
            <w:webHidden/>
          </w:rPr>
          <w:tab/>
        </w:r>
        <w:r w:rsidR="00E279CB">
          <w:rPr>
            <w:webHidden/>
          </w:rPr>
          <w:fldChar w:fldCharType="begin"/>
        </w:r>
        <w:r w:rsidR="00E279CB">
          <w:rPr>
            <w:webHidden/>
          </w:rPr>
          <w:instrText xml:space="preserve"> PAGEREF _Toc465344014 \h </w:instrText>
        </w:r>
        <w:r w:rsidR="00E279CB">
          <w:rPr>
            <w:webHidden/>
          </w:rPr>
        </w:r>
        <w:r w:rsidR="00E279CB">
          <w:rPr>
            <w:webHidden/>
          </w:rPr>
          <w:fldChar w:fldCharType="separate"/>
        </w:r>
        <w:r w:rsidR="00E279CB">
          <w:rPr>
            <w:webHidden/>
          </w:rPr>
          <w:t>10</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5" w:history="1">
        <w:r w:rsidR="00E279CB" w:rsidRPr="00B116D0">
          <w:rPr>
            <w:rStyle w:val="Hipervnculo"/>
          </w:rPr>
          <w:t>2.1.6. Tipos de órgano</w:t>
        </w:r>
        <w:r w:rsidR="00E279CB">
          <w:rPr>
            <w:webHidden/>
          </w:rPr>
          <w:tab/>
        </w:r>
        <w:r w:rsidR="00E279CB">
          <w:rPr>
            <w:webHidden/>
          </w:rPr>
          <w:fldChar w:fldCharType="begin"/>
        </w:r>
        <w:r w:rsidR="00E279CB">
          <w:rPr>
            <w:webHidden/>
          </w:rPr>
          <w:instrText xml:space="preserve"> PAGEREF _Toc465344015 \h </w:instrText>
        </w:r>
        <w:r w:rsidR="00E279CB">
          <w:rPr>
            <w:webHidden/>
          </w:rPr>
        </w:r>
        <w:r w:rsidR="00E279CB">
          <w:rPr>
            <w:webHidden/>
          </w:rPr>
          <w:fldChar w:fldCharType="separate"/>
        </w:r>
        <w:r w:rsidR="00E279CB">
          <w:rPr>
            <w:webHidden/>
          </w:rPr>
          <w:t>11</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6" w:history="1">
        <w:r w:rsidR="00E279CB" w:rsidRPr="00B116D0">
          <w:rPr>
            <w:rStyle w:val="Hipervnculo"/>
          </w:rPr>
          <w:t>2.1.7. Tipos de itineraciones</w:t>
        </w:r>
        <w:r w:rsidR="00E279CB">
          <w:rPr>
            <w:webHidden/>
          </w:rPr>
          <w:tab/>
        </w:r>
        <w:r w:rsidR="00E279CB">
          <w:rPr>
            <w:webHidden/>
          </w:rPr>
          <w:fldChar w:fldCharType="begin"/>
        </w:r>
        <w:r w:rsidR="00E279CB">
          <w:rPr>
            <w:webHidden/>
          </w:rPr>
          <w:instrText xml:space="preserve"> PAGEREF _Toc465344016 \h </w:instrText>
        </w:r>
        <w:r w:rsidR="00E279CB">
          <w:rPr>
            <w:webHidden/>
          </w:rPr>
        </w:r>
        <w:r w:rsidR="00E279CB">
          <w:rPr>
            <w:webHidden/>
          </w:rPr>
          <w:fldChar w:fldCharType="separate"/>
        </w:r>
        <w:r w:rsidR="00E279CB">
          <w:rPr>
            <w:webHidden/>
          </w:rPr>
          <w:t>13</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7" w:history="1">
        <w:r w:rsidR="00E279CB" w:rsidRPr="00B116D0">
          <w:rPr>
            <w:rStyle w:val="Hipervnculo"/>
          </w:rPr>
          <w:t>2.1.8. Tipos de relaciones entre mensajes</w:t>
        </w:r>
        <w:r w:rsidR="00E279CB">
          <w:rPr>
            <w:webHidden/>
          </w:rPr>
          <w:tab/>
        </w:r>
        <w:r w:rsidR="00E279CB">
          <w:rPr>
            <w:webHidden/>
          </w:rPr>
          <w:fldChar w:fldCharType="begin"/>
        </w:r>
        <w:r w:rsidR="00E279CB">
          <w:rPr>
            <w:webHidden/>
          </w:rPr>
          <w:instrText xml:space="preserve"> PAGEREF _Toc465344017 \h </w:instrText>
        </w:r>
        <w:r w:rsidR="00E279CB">
          <w:rPr>
            <w:webHidden/>
          </w:rPr>
        </w:r>
        <w:r w:rsidR="00E279CB">
          <w:rPr>
            <w:webHidden/>
          </w:rPr>
          <w:fldChar w:fldCharType="separate"/>
        </w:r>
        <w:r w:rsidR="00E279CB">
          <w:rPr>
            <w:webHidden/>
          </w:rPr>
          <w:t>13</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8" w:history="1">
        <w:r w:rsidR="00E279CB" w:rsidRPr="00B116D0">
          <w:rPr>
            <w:rStyle w:val="Hipervnculo"/>
          </w:rPr>
          <w:t>2.1.9. Tipos de catálogos</w:t>
        </w:r>
        <w:r w:rsidR="00E279CB">
          <w:rPr>
            <w:webHidden/>
          </w:rPr>
          <w:tab/>
        </w:r>
        <w:r w:rsidR="00E279CB">
          <w:rPr>
            <w:webHidden/>
          </w:rPr>
          <w:fldChar w:fldCharType="begin"/>
        </w:r>
        <w:r w:rsidR="00E279CB">
          <w:rPr>
            <w:webHidden/>
          </w:rPr>
          <w:instrText xml:space="preserve"> PAGEREF _Toc465344018 \h </w:instrText>
        </w:r>
        <w:r w:rsidR="00E279CB">
          <w:rPr>
            <w:webHidden/>
          </w:rPr>
        </w:r>
        <w:r w:rsidR="00E279CB">
          <w:rPr>
            <w:webHidden/>
          </w:rPr>
          <w:fldChar w:fldCharType="separate"/>
        </w:r>
        <w:r w:rsidR="00E279CB">
          <w:rPr>
            <w:webHidden/>
          </w:rPr>
          <w:t>14</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19" w:history="1">
        <w:r w:rsidR="00E279CB" w:rsidRPr="00B116D0">
          <w:rPr>
            <w:rStyle w:val="Hipervnculo"/>
          </w:rPr>
          <w:t>2.1.10. Tipos de orden</w:t>
        </w:r>
        <w:r w:rsidR="00E279CB">
          <w:rPr>
            <w:webHidden/>
          </w:rPr>
          <w:tab/>
        </w:r>
        <w:r w:rsidR="00E279CB">
          <w:rPr>
            <w:webHidden/>
          </w:rPr>
          <w:fldChar w:fldCharType="begin"/>
        </w:r>
        <w:r w:rsidR="00E279CB">
          <w:rPr>
            <w:webHidden/>
          </w:rPr>
          <w:instrText xml:space="preserve"> PAGEREF _Toc465344019 \h </w:instrText>
        </w:r>
        <w:r w:rsidR="00E279CB">
          <w:rPr>
            <w:webHidden/>
          </w:rPr>
        </w:r>
        <w:r w:rsidR="00E279CB">
          <w:rPr>
            <w:webHidden/>
          </w:rPr>
          <w:fldChar w:fldCharType="separate"/>
        </w:r>
        <w:r w:rsidR="00E279CB">
          <w:rPr>
            <w:webHidden/>
          </w:rPr>
          <w:t>14</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0" w:history="1">
        <w:r w:rsidR="00E279CB" w:rsidRPr="00B116D0">
          <w:rPr>
            <w:rStyle w:val="Hipervnculo"/>
          </w:rPr>
          <w:t>2.1.11. Funciones de intervinientes</w:t>
        </w:r>
        <w:r w:rsidR="00E279CB">
          <w:rPr>
            <w:webHidden/>
          </w:rPr>
          <w:tab/>
        </w:r>
        <w:r w:rsidR="00E279CB">
          <w:rPr>
            <w:webHidden/>
          </w:rPr>
          <w:fldChar w:fldCharType="begin"/>
        </w:r>
        <w:r w:rsidR="00E279CB">
          <w:rPr>
            <w:webHidden/>
          </w:rPr>
          <w:instrText xml:space="preserve"> PAGEREF _Toc465344020 \h </w:instrText>
        </w:r>
        <w:r w:rsidR="00E279CB">
          <w:rPr>
            <w:webHidden/>
          </w:rPr>
        </w:r>
        <w:r w:rsidR="00E279CB">
          <w:rPr>
            <w:webHidden/>
          </w:rPr>
          <w:fldChar w:fldCharType="separate"/>
        </w:r>
        <w:r w:rsidR="00E279CB">
          <w:rPr>
            <w:webHidden/>
          </w:rPr>
          <w:t>14</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1" w:history="1">
        <w:r w:rsidR="00E279CB" w:rsidRPr="00B116D0">
          <w:rPr>
            <w:rStyle w:val="Hipervnculo"/>
          </w:rPr>
          <w:t>2.1.12. Tipos de materias</w:t>
        </w:r>
        <w:r w:rsidR="00E279CB">
          <w:rPr>
            <w:webHidden/>
          </w:rPr>
          <w:tab/>
        </w:r>
        <w:r w:rsidR="00E279CB">
          <w:rPr>
            <w:webHidden/>
          </w:rPr>
          <w:fldChar w:fldCharType="begin"/>
        </w:r>
        <w:r w:rsidR="00E279CB">
          <w:rPr>
            <w:webHidden/>
          </w:rPr>
          <w:instrText xml:space="preserve"> PAGEREF _Toc465344021 \h </w:instrText>
        </w:r>
        <w:r w:rsidR="00E279CB">
          <w:rPr>
            <w:webHidden/>
          </w:rPr>
        </w:r>
        <w:r w:rsidR="00E279CB">
          <w:rPr>
            <w:webHidden/>
          </w:rPr>
          <w:fldChar w:fldCharType="separate"/>
        </w:r>
        <w:r w:rsidR="00E279CB">
          <w:rPr>
            <w:webHidden/>
          </w:rPr>
          <w:t>15</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2" w:history="1">
        <w:r w:rsidR="00E279CB" w:rsidRPr="00B116D0">
          <w:rPr>
            <w:rStyle w:val="Hipervnculo"/>
          </w:rPr>
          <w:t>2.1.13. Tipos de procedimientos</w:t>
        </w:r>
        <w:r w:rsidR="00E279CB">
          <w:rPr>
            <w:webHidden/>
          </w:rPr>
          <w:tab/>
        </w:r>
        <w:r w:rsidR="00E279CB">
          <w:rPr>
            <w:webHidden/>
          </w:rPr>
          <w:fldChar w:fldCharType="begin"/>
        </w:r>
        <w:r w:rsidR="00E279CB">
          <w:rPr>
            <w:webHidden/>
          </w:rPr>
          <w:instrText xml:space="preserve"> PAGEREF _Toc465344022 \h </w:instrText>
        </w:r>
        <w:r w:rsidR="00E279CB">
          <w:rPr>
            <w:webHidden/>
          </w:rPr>
        </w:r>
        <w:r w:rsidR="00E279CB">
          <w:rPr>
            <w:webHidden/>
          </w:rPr>
          <w:fldChar w:fldCharType="separate"/>
        </w:r>
        <w:r w:rsidR="00E279CB">
          <w:rPr>
            <w:webHidden/>
          </w:rPr>
          <w:t>15</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3" w:history="1">
        <w:r w:rsidR="00E279CB" w:rsidRPr="00B116D0">
          <w:rPr>
            <w:rStyle w:val="Hipervnculo"/>
          </w:rPr>
          <w:t>2.1.14. Tipologías de procedimientos</w:t>
        </w:r>
        <w:r w:rsidR="00E279CB">
          <w:rPr>
            <w:webHidden/>
          </w:rPr>
          <w:tab/>
        </w:r>
        <w:r w:rsidR="00E279CB">
          <w:rPr>
            <w:webHidden/>
          </w:rPr>
          <w:fldChar w:fldCharType="begin"/>
        </w:r>
        <w:r w:rsidR="00E279CB">
          <w:rPr>
            <w:webHidden/>
          </w:rPr>
          <w:instrText xml:space="preserve"> PAGEREF _Toc465344023 \h </w:instrText>
        </w:r>
        <w:r w:rsidR="00E279CB">
          <w:rPr>
            <w:webHidden/>
          </w:rPr>
        </w:r>
        <w:r w:rsidR="00E279CB">
          <w:rPr>
            <w:webHidden/>
          </w:rPr>
          <w:fldChar w:fldCharType="separate"/>
        </w:r>
        <w:r w:rsidR="00E279CB">
          <w:rPr>
            <w:webHidden/>
          </w:rPr>
          <w:t>15</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4" w:history="1">
        <w:r w:rsidR="00E279CB" w:rsidRPr="00B116D0">
          <w:rPr>
            <w:rStyle w:val="Hipervnculo"/>
          </w:rPr>
          <w:t>2.1.15. Tipologías de persona</w:t>
        </w:r>
        <w:r w:rsidR="00E279CB">
          <w:rPr>
            <w:webHidden/>
          </w:rPr>
          <w:tab/>
        </w:r>
        <w:r w:rsidR="00E279CB">
          <w:rPr>
            <w:webHidden/>
          </w:rPr>
          <w:fldChar w:fldCharType="begin"/>
        </w:r>
        <w:r w:rsidR="00E279CB">
          <w:rPr>
            <w:webHidden/>
          </w:rPr>
          <w:instrText xml:space="preserve"> PAGEREF _Toc465344024 \h </w:instrText>
        </w:r>
        <w:r w:rsidR="00E279CB">
          <w:rPr>
            <w:webHidden/>
          </w:rPr>
        </w:r>
        <w:r w:rsidR="00E279CB">
          <w:rPr>
            <w:webHidden/>
          </w:rPr>
          <w:fldChar w:fldCharType="separate"/>
        </w:r>
        <w:r w:rsidR="00E279CB">
          <w:rPr>
            <w:webHidden/>
          </w:rPr>
          <w:t>15</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5" w:history="1">
        <w:r w:rsidR="00E279CB" w:rsidRPr="00B116D0">
          <w:rPr>
            <w:rStyle w:val="Hipervnculo"/>
          </w:rPr>
          <w:t>2.1.16. Tipos de Acciones</w:t>
        </w:r>
        <w:r w:rsidR="00E279CB">
          <w:rPr>
            <w:webHidden/>
          </w:rPr>
          <w:tab/>
        </w:r>
        <w:r w:rsidR="00E279CB">
          <w:rPr>
            <w:webHidden/>
          </w:rPr>
          <w:fldChar w:fldCharType="begin"/>
        </w:r>
        <w:r w:rsidR="00E279CB">
          <w:rPr>
            <w:webHidden/>
          </w:rPr>
          <w:instrText xml:space="preserve"> PAGEREF _Toc465344025 \h </w:instrText>
        </w:r>
        <w:r w:rsidR="00E279CB">
          <w:rPr>
            <w:webHidden/>
          </w:rPr>
        </w:r>
        <w:r w:rsidR="00E279CB">
          <w:rPr>
            <w:webHidden/>
          </w:rPr>
          <w:fldChar w:fldCharType="separate"/>
        </w:r>
        <w:r w:rsidR="00E279CB">
          <w:rPr>
            <w:webHidden/>
          </w:rPr>
          <w:t>16</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6" w:history="1">
        <w:r w:rsidR="00E279CB" w:rsidRPr="00B116D0">
          <w:rPr>
            <w:rStyle w:val="Hipervnculo"/>
          </w:rPr>
          <w:t>2.1.17. Tipo documental</w:t>
        </w:r>
        <w:r w:rsidR="00E279CB">
          <w:rPr>
            <w:webHidden/>
          </w:rPr>
          <w:tab/>
        </w:r>
        <w:r w:rsidR="00E279CB">
          <w:rPr>
            <w:webHidden/>
          </w:rPr>
          <w:fldChar w:fldCharType="begin"/>
        </w:r>
        <w:r w:rsidR="00E279CB">
          <w:rPr>
            <w:webHidden/>
          </w:rPr>
          <w:instrText xml:space="preserve"> PAGEREF _Toc465344026 \h </w:instrText>
        </w:r>
        <w:r w:rsidR="00E279CB">
          <w:rPr>
            <w:webHidden/>
          </w:rPr>
        </w:r>
        <w:r w:rsidR="00E279CB">
          <w:rPr>
            <w:webHidden/>
          </w:rPr>
          <w:fldChar w:fldCharType="separate"/>
        </w:r>
        <w:r w:rsidR="00E279CB">
          <w:rPr>
            <w:webHidden/>
          </w:rPr>
          <w:t>16</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7" w:history="1">
        <w:r w:rsidR="00E279CB" w:rsidRPr="00B116D0">
          <w:rPr>
            <w:rStyle w:val="Hipervnculo"/>
          </w:rPr>
          <w:t>2.1.18. Subtipo documental</w:t>
        </w:r>
        <w:r w:rsidR="00E279CB">
          <w:rPr>
            <w:webHidden/>
          </w:rPr>
          <w:tab/>
        </w:r>
        <w:r w:rsidR="00E279CB">
          <w:rPr>
            <w:webHidden/>
          </w:rPr>
          <w:fldChar w:fldCharType="begin"/>
        </w:r>
        <w:r w:rsidR="00E279CB">
          <w:rPr>
            <w:webHidden/>
          </w:rPr>
          <w:instrText xml:space="preserve"> PAGEREF _Toc465344027 \h </w:instrText>
        </w:r>
        <w:r w:rsidR="00E279CB">
          <w:rPr>
            <w:webHidden/>
          </w:rPr>
        </w:r>
        <w:r w:rsidR="00E279CB">
          <w:rPr>
            <w:webHidden/>
          </w:rPr>
          <w:fldChar w:fldCharType="separate"/>
        </w:r>
        <w:r w:rsidR="00E279CB">
          <w:rPr>
            <w:webHidden/>
          </w:rPr>
          <w:t>17</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8" w:history="1">
        <w:r w:rsidR="00E279CB" w:rsidRPr="00B116D0">
          <w:rPr>
            <w:rStyle w:val="Hipervnculo"/>
          </w:rPr>
          <w:t>2.1.19. Tipos de documentos Identificativos</w:t>
        </w:r>
        <w:r w:rsidR="00E279CB">
          <w:rPr>
            <w:webHidden/>
          </w:rPr>
          <w:tab/>
        </w:r>
        <w:r w:rsidR="00E279CB">
          <w:rPr>
            <w:webHidden/>
          </w:rPr>
          <w:fldChar w:fldCharType="begin"/>
        </w:r>
        <w:r w:rsidR="00E279CB">
          <w:rPr>
            <w:webHidden/>
          </w:rPr>
          <w:instrText xml:space="preserve"> PAGEREF _Toc465344028 \h </w:instrText>
        </w:r>
        <w:r w:rsidR="00E279CB">
          <w:rPr>
            <w:webHidden/>
          </w:rPr>
        </w:r>
        <w:r w:rsidR="00E279CB">
          <w:rPr>
            <w:webHidden/>
          </w:rPr>
          <w:fldChar w:fldCharType="separate"/>
        </w:r>
        <w:r w:rsidR="00E279CB">
          <w:rPr>
            <w:webHidden/>
          </w:rPr>
          <w:t>20</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29" w:history="1">
        <w:r w:rsidR="00E279CB" w:rsidRPr="00B116D0">
          <w:rPr>
            <w:rStyle w:val="Hipervnculo"/>
          </w:rPr>
          <w:t>2.1.20. Tipologías de sexo</w:t>
        </w:r>
        <w:r w:rsidR="00E279CB">
          <w:rPr>
            <w:webHidden/>
          </w:rPr>
          <w:tab/>
        </w:r>
        <w:r w:rsidR="00E279CB">
          <w:rPr>
            <w:webHidden/>
          </w:rPr>
          <w:fldChar w:fldCharType="begin"/>
        </w:r>
        <w:r w:rsidR="00E279CB">
          <w:rPr>
            <w:webHidden/>
          </w:rPr>
          <w:instrText xml:space="preserve"> PAGEREF _Toc465344029 \h </w:instrText>
        </w:r>
        <w:r w:rsidR="00E279CB">
          <w:rPr>
            <w:webHidden/>
          </w:rPr>
        </w:r>
        <w:r w:rsidR="00E279CB">
          <w:rPr>
            <w:webHidden/>
          </w:rPr>
          <w:fldChar w:fldCharType="separate"/>
        </w:r>
        <w:r w:rsidR="00E279CB">
          <w:rPr>
            <w:webHidden/>
          </w:rPr>
          <w:t>20</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0" w:history="1">
        <w:r w:rsidR="00E279CB" w:rsidRPr="00B116D0">
          <w:rPr>
            <w:rStyle w:val="Hipervnculo"/>
          </w:rPr>
          <w:t>2.1.21. Tipos de Representación</w:t>
        </w:r>
        <w:r w:rsidR="00E279CB">
          <w:rPr>
            <w:webHidden/>
          </w:rPr>
          <w:tab/>
        </w:r>
        <w:r w:rsidR="00E279CB">
          <w:rPr>
            <w:webHidden/>
          </w:rPr>
          <w:fldChar w:fldCharType="begin"/>
        </w:r>
        <w:r w:rsidR="00E279CB">
          <w:rPr>
            <w:webHidden/>
          </w:rPr>
          <w:instrText xml:space="preserve"> PAGEREF _Toc465344030 \h </w:instrText>
        </w:r>
        <w:r w:rsidR="00E279CB">
          <w:rPr>
            <w:webHidden/>
          </w:rPr>
        </w:r>
        <w:r w:rsidR="00E279CB">
          <w:rPr>
            <w:webHidden/>
          </w:rPr>
          <w:fldChar w:fldCharType="separate"/>
        </w:r>
        <w:r w:rsidR="00E279CB">
          <w:rPr>
            <w:webHidden/>
          </w:rPr>
          <w:t>20</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1" w:history="1">
        <w:r w:rsidR="00E279CB" w:rsidRPr="00B116D0">
          <w:rPr>
            <w:rStyle w:val="Hipervnculo"/>
          </w:rPr>
          <w:t>2.1.22. Tipologías de país y nacionalidad</w:t>
        </w:r>
        <w:r w:rsidR="00E279CB">
          <w:rPr>
            <w:webHidden/>
          </w:rPr>
          <w:tab/>
        </w:r>
        <w:r w:rsidR="00E279CB">
          <w:rPr>
            <w:webHidden/>
          </w:rPr>
          <w:fldChar w:fldCharType="begin"/>
        </w:r>
        <w:r w:rsidR="00E279CB">
          <w:rPr>
            <w:webHidden/>
          </w:rPr>
          <w:instrText xml:space="preserve"> PAGEREF _Toc465344031 \h </w:instrText>
        </w:r>
        <w:r w:rsidR="00E279CB">
          <w:rPr>
            <w:webHidden/>
          </w:rPr>
        </w:r>
        <w:r w:rsidR="00E279CB">
          <w:rPr>
            <w:webHidden/>
          </w:rPr>
          <w:fldChar w:fldCharType="separate"/>
        </w:r>
        <w:r w:rsidR="00E279CB">
          <w:rPr>
            <w:webHidden/>
          </w:rPr>
          <w:t>21</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2" w:history="1">
        <w:r w:rsidR="00E279CB" w:rsidRPr="00B116D0">
          <w:rPr>
            <w:rStyle w:val="Hipervnculo"/>
          </w:rPr>
          <w:t>2.1.23. Tipos de Vía</w:t>
        </w:r>
        <w:r w:rsidR="00E279CB">
          <w:rPr>
            <w:webHidden/>
          </w:rPr>
          <w:tab/>
        </w:r>
        <w:r w:rsidR="00E279CB">
          <w:rPr>
            <w:webHidden/>
          </w:rPr>
          <w:fldChar w:fldCharType="begin"/>
        </w:r>
        <w:r w:rsidR="00E279CB">
          <w:rPr>
            <w:webHidden/>
          </w:rPr>
          <w:instrText xml:space="preserve"> PAGEREF _Toc465344032 \h </w:instrText>
        </w:r>
        <w:r w:rsidR="00E279CB">
          <w:rPr>
            <w:webHidden/>
          </w:rPr>
        </w:r>
        <w:r w:rsidR="00E279CB">
          <w:rPr>
            <w:webHidden/>
          </w:rPr>
          <w:fldChar w:fldCharType="separate"/>
        </w:r>
        <w:r w:rsidR="00E279CB">
          <w:rPr>
            <w:webHidden/>
          </w:rPr>
          <w:t>27</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3" w:history="1">
        <w:r w:rsidR="00E279CB" w:rsidRPr="00B116D0">
          <w:rPr>
            <w:rStyle w:val="Hipervnculo"/>
          </w:rPr>
          <w:t>2.1.24. Tipos de Resolución</w:t>
        </w:r>
        <w:r w:rsidR="00E279CB">
          <w:rPr>
            <w:webHidden/>
          </w:rPr>
          <w:tab/>
        </w:r>
        <w:r w:rsidR="00E279CB">
          <w:rPr>
            <w:webHidden/>
          </w:rPr>
          <w:fldChar w:fldCharType="begin"/>
        </w:r>
        <w:r w:rsidR="00E279CB">
          <w:rPr>
            <w:webHidden/>
          </w:rPr>
          <w:instrText xml:space="preserve"> PAGEREF _Toc465344033 \h </w:instrText>
        </w:r>
        <w:r w:rsidR="00E279CB">
          <w:rPr>
            <w:webHidden/>
          </w:rPr>
        </w:r>
        <w:r w:rsidR="00E279CB">
          <w:rPr>
            <w:webHidden/>
          </w:rPr>
          <w:fldChar w:fldCharType="separate"/>
        </w:r>
        <w:r w:rsidR="00E279CB">
          <w:rPr>
            <w:webHidden/>
          </w:rPr>
          <w:t>35</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4" w:history="1">
        <w:r w:rsidR="00E279CB" w:rsidRPr="00B116D0">
          <w:rPr>
            <w:rStyle w:val="Hipervnculo"/>
          </w:rPr>
          <w:t>2.1.25. Tipologías de comunidad</w:t>
        </w:r>
        <w:r w:rsidR="00E279CB">
          <w:rPr>
            <w:webHidden/>
          </w:rPr>
          <w:tab/>
        </w:r>
        <w:r w:rsidR="00E279CB">
          <w:rPr>
            <w:webHidden/>
          </w:rPr>
          <w:fldChar w:fldCharType="begin"/>
        </w:r>
        <w:r w:rsidR="00E279CB">
          <w:rPr>
            <w:webHidden/>
          </w:rPr>
          <w:instrText xml:space="preserve"> PAGEREF _Toc465344034 \h </w:instrText>
        </w:r>
        <w:r w:rsidR="00E279CB">
          <w:rPr>
            <w:webHidden/>
          </w:rPr>
        </w:r>
        <w:r w:rsidR="00E279CB">
          <w:rPr>
            <w:webHidden/>
          </w:rPr>
          <w:fldChar w:fldCharType="separate"/>
        </w:r>
        <w:r w:rsidR="00E279CB">
          <w:rPr>
            <w:webHidden/>
          </w:rPr>
          <w:t>35</w:t>
        </w:r>
        <w:r w:rsidR="00E279CB">
          <w:rPr>
            <w:webHidden/>
          </w:rPr>
          <w:fldChar w:fldCharType="end"/>
        </w:r>
      </w:hyperlink>
    </w:p>
    <w:p w:rsidR="00E279CB" w:rsidRDefault="00F840E8">
      <w:pPr>
        <w:pStyle w:val="TDC2"/>
        <w:rPr>
          <w:rFonts w:asciiTheme="minorHAnsi" w:eastAsiaTheme="minorEastAsia" w:hAnsiTheme="minorHAnsi" w:cstheme="minorBidi"/>
          <w:i w:val="0"/>
          <w:noProof/>
          <w:color w:val="auto"/>
          <w:sz w:val="22"/>
          <w:szCs w:val="22"/>
          <w:lang w:eastAsia="es-ES"/>
        </w:rPr>
      </w:pPr>
      <w:hyperlink w:anchor="_Toc465344035" w:history="1">
        <w:r w:rsidR="00E279CB" w:rsidRPr="00B116D0">
          <w:rPr>
            <w:rStyle w:val="Hipervnculo"/>
            <w:noProof/>
          </w:rPr>
          <w:t>2.2. ANEXO II: Recomendaciones para desarrollo de cliente</w:t>
        </w:r>
        <w:r w:rsidR="00E279CB">
          <w:rPr>
            <w:noProof/>
            <w:webHidden/>
          </w:rPr>
          <w:tab/>
        </w:r>
        <w:r w:rsidR="00E279CB">
          <w:rPr>
            <w:noProof/>
            <w:webHidden/>
          </w:rPr>
          <w:fldChar w:fldCharType="begin"/>
        </w:r>
        <w:r w:rsidR="00E279CB">
          <w:rPr>
            <w:noProof/>
            <w:webHidden/>
          </w:rPr>
          <w:instrText xml:space="preserve"> PAGEREF _Toc465344035 \h </w:instrText>
        </w:r>
        <w:r w:rsidR="00E279CB">
          <w:rPr>
            <w:noProof/>
            <w:webHidden/>
          </w:rPr>
        </w:r>
        <w:r w:rsidR="00E279CB">
          <w:rPr>
            <w:noProof/>
            <w:webHidden/>
          </w:rPr>
          <w:fldChar w:fldCharType="separate"/>
        </w:r>
        <w:r w:rsidR="00E279CB">
          <w:rPr>
            <w:noProof/>
            <w:webHidden/>
          </w:rPr>
          <w:t>37</w:t>
        </w:r>
        <w:r w:rsidR="00E279CB">
          <w:rPr>
            <w:noProof/>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6" w:history="1">
        <w:r w:rsidR="00E279CB" w:rsidRPr="00B116D0">
          <w:rPr>
            <w:rStyle w:val="Hipervnculo"/>
          </w:rPr>
          <w:t>2.2.1. Descripción</w:t>
        </w:r>
        <w:r w:rsidR="00E279CB">
          <w:rPr>
            <w:webHidden/>
          </w:rPr>
          <w:tab/>
        </w:r>
        <w:r w:rsidR="00E279CB">
          <w:rPr>
            <w:webHidden/>
          </w:rPr>
          <w:fldChar w:fldCharType="begin"/>
        </w:r>
        <w:r w:rsidR="00E279CB">
          <w:rPr>
            <w:webHidden/>
          </w:rPr>
          <w:instrText xml:space="preserve"> PAGEREF _Toc465344036 \h </w:instrText>
        </w:r>
        <w:r w:rsidR="00E279CB">
          <w:rPr>
            <w:webHidden/>
          </w:rPr>
        </w:r>
        <w:r w:rsidR="00E279CB">
          <w:rPr>
            <w:webHidden/>
          </w:rPr>
          <w:fldChar w:fldCharType="separate"/>
        </w:r>
        <w:r w:rsidR="00E279CB">
          <w:rPr>
            <w:webHidden/>
          </w:rPr>
          <w:t>37</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7" w:history="1">
        <w:r w:rsidR="00E279CB" w:rsidRPr="00B116D0">
          <w:rPr>
            <w:rStyle w:val="Hipervnculo"/>
          </w:rPr>
          <w:t>2.2.2. Entorno tecnológico de desarrollo</w:t>
        </w:r>
        <w:r w:rsidR="00E279CB">
          <w:rPr>
            <w:webHidden/>
          </w:rPr>
          <w:tab/>
        </w:r>
        <w:r w:rsidR="00E279CB">
          <w:rPr>
            <w:webHidden/>
          </w:rPr>
          <w:fldChar w:fldCharType="begin"/>
        </w:r>
        <w:r w:rsidR="00E279CB">
          <w:rPr>
            <w:webHidden/>
          </w:rPr>
          <w:instrText xml:space="preserve"> PAGEREF _Toc465344037 \h </w:instrText>
        </w:r>
        <w:r w:rsidR="00E279CB">
          <w:rPr>
            <w:webHidden/>
          </w:rPr>
        </w:r>
        <w:r w:rsidR="00E279CB">
          <w:rPr>
            <w:webHidden/>
          </w:rPr>
          <w:fldChar w:fldCharType="separate"/>
        </w:r>
        <w:r w:rsidR="00E279CB">
          <w:rPr>
            <w:webHidden/>
          </w:rPr>
          <w:t>38</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8" w:history="1">
        <w:r w:rsidR="00E279CB" w:rsidRPr="00B116D0">
          <w:rPr>
            <w:rStyle w:val="Hipervnculo"/>
          </w:rPr>
          <w:t>2.2.3. Requisitos funcionales del cliente</w:t>
        </w:r>
        <w:r w:rsidR="00E279CB">
          <w:rPr>
            <w:webHidden/>
          </w:rPr>
          <w:tab/>
        </w:r>
        <w:r w:rsidR="00E279CB">
          <w:rPr>
            <w:webHidden/>
          </w:rPr>
          <w:fldChar w:fldCharType="begin"/>
        </w:r>
        <w:r w:rsidR="00E279CB">
          <w:rPr>
            <w:webHidden/>
          </w:rPr>
          <w:instrText xml:space="preserve"> PAGEREF _Toc465344038 \h </w:instrText>
        </w:r>
        <w:r w:rsidR="00E279CB">
          <w:rPr>
            <w:webHidden/>
          </w:rPr>
        </w:r>
        <w:r w:rsidR="00E279CB">
          <w:rPr>
            <w:webHidden/>
          </w:rPr>
          <w:fldChar w:fldCharType="separate"/>
        </w:r>
        <w:r w:rsidR="00E279CB">
          <w:rPr>
            <w:webHidden/>
          </w:rPr>
          <w:t>38</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39" w:history="1">
        <w:r w:rsidR="00E279CB" w:rsidRPr="00B116D0">
          <w:rPr>
            <w:rStyle w:val="Hipervnculo"/>
          </w:rPr>
          <w:t>2.2.4. ANEXO</w:t>
        </w:r>
        <w:r w:rsidR="00E279CB" w:rsidRPr="00B116D0">
          <w:rPr>
            <w:rStyle w:val="Hipervnculo"/>
            <w:lang w:val="es-ES_tradnl"/>
          </w:rPr>
          <w:t xml:space="preserve"> III: </w:t>
        </w:r>
        <w:r w:rsidR="00E279CB" w:rsidRPr="00B116D0">
          <w:rPr>
            <w:rStyle w:val="Hipervnculo"/>
          </w:rPr>
          <w:t>Guía de cumplimentación de las plantillas de los mensajes de envío</w:t>
        </w:r>
        <w:r w:rsidR="00E279CB">
          <w:rPr>
            <w:webHidden/>
          </w:rPr>
          <w:tab/>
        </w:r>
        <w:r w:rsidR="00E279CB">
          <w:rPr>
            <w:webHidden/>
          </w:rPr>
          <w:fldChar w:fldCharType="begin"/>
        </w:r>
        <w:r w:rsidR="00E279CB">
          <w:rPr>
            <w:webHidden/>
          </w:rPr>
          <w:instrText xml:space="preserve"> PAGEREF _Toc465344039 \h </w:instrText>
        </w:r>
        <w:r w:rsidR="00E279CB">
          <w:rPr>
            <w:webHidden/>
          </w:rPr>
        </w:r>
        <w:r w:rsidR="00E279CB">
          <w:rPr>
            <w:webHidden/>
          </w:rPr>
          <w:fldChar w:fldCharType="separate"/>
        </w:r>
        <w:r w:rsidR="00E279CB">
          <w:rPr>
            <w:webHidden/>
          </w:rPr>
          <w:t>41</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40" w:history="1">
        <w:r w:rsidR="00E279CB" w:rsidRPr="00B116D0">
          <w:rPr>
            <w:rStyle w:val="Hipervnculo"/>
          </w:rPr>
          <w:t>2.2.5. ANEXO V: Tecnologías LexNET. Descripción breve.</w:t>
        </w:r>
        <w:r w:rsidR="00E279CB">
          <w:rPr>
            <w:webHidden/>
          </w:rPr>
          <w:tab/>
        </w:r>
        <w:r w:rsidR="00E279CB">
          <w:rPr>
            <w:webHidden/>
          </w:rPr>
          <w:fldChar w:fldCharType="begin"/>
        </w:r>
        <w:r w:rsidR="00E279CB">
          <w:rPr>
            <w:webHidden/>
          </w:rPr>
          <w:instrText xml:space="preserve"> PAGEREF _Toc465344040 \h </w:instrText>
        </w:r>
        <w:r w:rsidR="00E279CB">
          <w:rPr>
            <w:webHidden/>
          </w:rPr>
        </w:r>
        <w:r w:rsidR="00E279CB">
          <w:rPr>
            <w:webHidden/>
          </w:rPr>
          <w:fldChar w:fldCharType="separate"/>
        </w:r>
        <w:r w:rsidR="00E279CB">
          <w:rPr>
            <w:webHidden/>
          </w:rPr>
          <w:t>51</w:t>
        </w:r>
        <w:r w:rsidR="00E279CB">
          <w:rPr>
            <w:webHidden/>
          </w:rPr>
          <w:fldChar w:fldCharType="end"/>
        </w:r>
      </w:hyperlink>
    </w:p>
    <w:p w:rsidR="00E279CB" w:rsidRDefault="00F840E8">
      <w:pPr>
        <w:pStyle w:val="TDC3"/>
        <w:rPr>
          <w:rFonts w:asciiTheme="minorHAnsi" w:eastAsiaTheme="minorEastAsia" w:hAnsiTheme="minorHAnsi" w:cstheme="minorBidi"/>
          <w:color w:val="auto"/>
          <w:sz w:val="22"/>
          <w:szCs w:val="22"/>
          <w:lang w:eastAsia="es-ES"/>
        </w:rPr>
      </w:pPr>
      <w:hyperlink w:anchor="_Toc465344041" w:history="1">
        <w:r w:rsidR="00E279CB" w:rsidRPr="00B116D0">
          <w:rPr>
            <w:rStyle w:val="Hipervnculo"/>
          </w:rPr>
          <w:t>2.2.6. ANEXO VI: Códigos de error</w:t>
        </w:r>
        <w:r w:rsidR="00E279CB">
          <w:rPr>
            <w:webHidden/>
          </w:rPr>
          <w:tab/>
        </w:r>
        <w:r w:rsidR="00E279CB">
          <w:rPr>
            <w:webHidden/>
          </w:rPr>
          <w:fldChar w:fldCharType="begin"/>
        </w:r>
        <w:r w:rsidR="00E279CB">
          <w:rPr>
            <w:webHidden/>
          </w:rPr>
          <w:instrText xml:space="preserve"> PAGEREF _Toc465344041 \h </w:instrText>
        </w:r>
        <w:r w:rsidR="00E279CB">
          <w:rPr>
            <w:webHidden/>
          </w:rPr>
        </w:r>
        <w:r w:rsidR="00E279CB">
          <w:rPr>
            <w:webHidden/>
          </w:rPr>
          <w:fldChar w:fldCharType="separate"/>
        </w:r>
        <w:r w:rsidR="00E279CB">
          <w:rPr>
            <w:webHidden/>
          </w:rPr>
          <w:t>54</w:t>
        </w:r>
        <w:r w:rsidR="00E279CB">
          <w:rPr>
            <w:webHidden/>
          </w:rPr>
          <w:fldChar w:fldCharType="end"/>
        </w:r>
      </w:hyperlink>
    </w:p>
    <w:p w:rsidR="00E279CB" w:rsidRDefault="00F840E8">
      <w:pPr>
        <w:pStyle w:val="TDC1"/>
        <w:tabs>
          <w:tab w:val="left" w:pos="567"/>
        </w:tabs>
        <w:rPr>
          <w:rFonts w:asciiTheme="minorHAnsi" w:eastAsiaTheme="minorEastAsia" w:hAnsiTheme="minorHAnsi" w:cstheme="minorBidi"/>
          <w:b w:val="0"/>
          <w:color w:val="auto"/>
          <w:sz w:val="22"/>
          <w:szCs w:val="22"/>
          <w:lang w:eastAsia="es-ES"/>
        </w:rPr>
      </w:pPr>
      <w:hyperlink w:anchor="_Toc465344042" w:history="1">
        <w:r w:rsidR="00E279CB" w:rsidRPr="00B116D0">
          <w:rPr>
            <w:rStyle w:val="Hipervnculo"/>
          </w:rPr>
          <w:t>5</w:t>
        </w:r>
        <w:r w:rsidR="00E279CB">
          <w:rPr>
            <w:rFonts w:asciiTheme="minorHAnsi" w:eastAsiaTheme="minorEastAsia" w:hAnsiTheme="minorHAnsi" w:cstheme="minorBidi"/>
            <w:b w:val="0"/>
            <w:color w:val="auto"/>
            <w:sz w:val="22"/>
            <w:szCs w:val="22"/>
            <w:lang w:eastAsia="es-ES"/>
          </w:rPr>
          <w:tab/>
        </w:r>
        <w:r w:rsidR="00E279CB" w:rsidRPr="00B116D0">
          <w:rPr>
            <w:rStyle w:val="Hipervnculo"/>
          </w:rPr>
          <w:t>GLOSARIO</w:t>
        </w:r>
        <w:r w:rsidR="00E279CB">
          <w:rPr>
            <w:webHidden/>
          </w:rPr>
          <w:tab/>
        </w:r>
        <w:r w:rsidR="00E279CB">
          <w:rPr>
            <w:webHidden/>
          </w:rPr>
          <w:fldChar w:fldCharType="begin"/>
        </w:r>
        <w:r w:rsidR="00E279CB">
          <w:rPr>
            <w:webHidden/>
          </w:rPr>
          <w:instrText xml:space="preserve"> PAGEREF _Toc465344042 \h </w:instrText>
        </w:r>
        <w:r w:rsidR="00E279CB">
          <w:rPr>
            <w:webHidden/>
          </w:rPr>
        </w:r>
        <w:r w:rsidR="00E279CB">
          <w:rPr>
            <w:webHidden/>
          </w:rPr>
          <w:fldChar w:fldCharType="separate"/>
        </w:r>
        <w:r w:rsidR="00E279CB">
          <w:rPr>
            <w:webHidden/>
          </w:rPr>
          <w:t>55</w:t>
        </w:r>
        <w:r w:rsidR="00E279CB">
          <w:rPr>
            <w:webHidden/>
          </w:rPr>
          <w:fldChar w:fldCharType="end"/>
        </w:r>
      </w:hyperlink>
    </w:p>
    <w:p w:rsidR="008E227D" w:rsidRDefault="00912893" w:rsidP="008E227D">
      <w:r>
        <w:rPr>
          <w:b/>
          <w:bCs/>
          <w:noProof/>
        </w:rPr>
        <w:fldChar w:fldCharType="end"/>
      </w:r>
    </w:p>
    <w:p w:rsidR="008E227D" w:rsidRPr="000B650A" w:rsidRDefault="008E227D" w:rsidP="008E227D">
      <w:pPr>
        <w:sectPr w:rsidR="008E227D" w:rsidRPr="000B650A" w:rsidSect="00612B88">
          <w:headerReference w:type="default" r:id="rId13"/>
          <w:footerReference w:type="default" r:id="rId14"/>
          <w:pgSz w:w="11907" w:h="16840" w:code="9"/>
          <w:pgMar w:top="1985" w:right="1701" w:bottom="1985" w:left="1701" w:header="851" w:footer="626" w:gutter="0"/>
          <w:pgNumType w:start="1"/>
          <w:cols w:space="708"/>
          <w:docGrid w:linePitch="360"/>
        </w:sectPr>
      </w:pPr>
    </w:p>
    <w:p w:rsidR="008E227D" w:rsidRPr="000B650A" w:rsidRDefault="008E227D" w:rsidP="008E227D">
      <w:pPr>
        <w:pStyle w:val="Ttulo1"/>
        <w:keepLines/>
        <w:pageBreakBefore w:val="0"/>
        <w:numPr>
          <w:ilvl w:val="0"/>
          <w:numId w:val="1"/>
        </w:numPr>
        <w:pBdr>
          <w:bottom w:val="dotted" w:sz="4" w:space="1" w:color="006B8B"/>
        </w:pBdr>
        <w:spacing w:after="120"/>
        <w:ind w:left="360" w:hanging="360"/>
      </w:pPr>
      <w:bookmarkStart w:id="2" w:name="_Ref358618967"/>
      <w:bookmarkStart w:id="3" w:name="_Ref358618968"/>
      <w:bookmarkStart w:id="4" w:name="_Ref358618974"/>
      <w:bookmarkStart w:id="5" w:name="_Toc465344007"/>
      <w:bookmarkStart w:id="6" w:name="_Toc254596879"/>
      <w:r>
        <w:lastRenderedPageBreak/>
        <w:t>INTRODUCCIÓN</w:t>
      </w:r>
      <w:bookmarkEnd w:id="2"/>
      <w:bookmarkEnd w:id="3"/>
      <w:bookmarkEnd w:id="4"/>
      <w:bookmarkEnd w:id="5"/>
    </w:p>
    <w:p w:rsidR="008E227D" w:rsidRPr="00531A19" w:rsidRDefault="008E227D" w:rsidP="00571BED">
      <w:pPr>
        <w:rPr>
          <w:lang w:val="es-ES_tradnl"/>
        </w:rPr>
      </w:pPr>
      <w:r>
        <w:rPr>
          <w:lang w:val="es-ES_tradnl"/>
        </w:rPr>
        <w:t xml:space="preserve">El objeto de este documento es </w:t>
      </w:r>
      <w:r w:rsidR="00571BED">
        <w:rPr>
          <w:lang w:val="es-ES_tradnl"/>
        </w:rPr>
        <w:t>cumplimentar los manuales de integración de los servicios web proporcionando información sobre los catálogos y la forma de realizar la firma.</w:t>
      </w:r>
      <w:r w:rsidR="00571BED" w:rsidRPr="00531A19">
        <w:rPr>
          <w:lang w:val="es-ES_tradnl"/>
        </w:rPr>
        <w:t xml:space="preserve"> </w:t>
      </w:r>
    </w:p>
    <w:p w:rsidR="008E227D" w:rsidRPr="00886036" w:rsidRDefault="008E227D" w:rsidP="008E227D"/>
    <w:p w:rsidR="003A44B6" w:rsidRDefault="003A44B6">
      <w:pPr>
        <w:spacing w:after="200" w:line="276" w:lineRule="auto"/>
        <w:jc w:val="left"/>
        <w:rPr>
          <w:b/>
          <w:caps/>
          <w:color w:val="008080"/>
          <w:sz w:val="22"/>
          <w:szCs w:val="24"/>
        </w:rPr>
      </w:pPr>
      <w:bookmarkStart w:id="7" w:name="_Ref358636471"/>
      <w:r>
        <w:br w:type="page"/>
      </w:r>
    </w:p>
    <w:p w:rsidR="008E227D" w:rsidRDefault="008E227D" w:rsidP="00283619">
      <w:pPr>
        <w:pStyle w:val="Ttulo1"/>
        <w:keepLines/>
        <w:pageBreakBefore w:val="0"/>
        <w:numPr>
          <w:ilvl w:val="0"/>
          <w:numId w:val="1"/>
        </w:numPr>
        <w:pBdr>
          <w:bottom w:val="dotted" w:sz="4" w:space="1" w:color="006B8B"/>
        </w:pBdr>
        <w:spacing w:after="120"/>
      </w:pPr>
      <w:bookmarkStart w:id="8" w:name="_Toc465344008"/>
      <w:bookmarkStart w:id="9" w:name="_Toc255384020"/>
      <w:bookmarkEnd w:id="7"/>
      <w:r>
        <w:lastRenderedPageBreak/>
        <w:t>ANEXOS</w:t>
      </w:r>
      <w:bookmarkEnd w:id="8"/>
    </w:p>
    <w:p w:rsidR="008E227D" w:rsidRPr="00DE1826" w:rsidRDefault="008E227D" w:rsidP="008E227D">
      <w:pPr>
        <w:rPr>
          <w:lang w:eastAsia="es-ES"/>
        </w:rPr>
      </w:pPr>
    </w:p>
    <w:p w:rsidR="008E227D" w:rsidRDefault="008E227D" w:rsidP="008E227D">
      <w:pPr>
        <w:pStyle w:val="Ttulo2"/>
        <w:ind w:hanging="3828"/>
      </w:pPr>
      <w:bookmarkStart w:id="10" w:name="_Ref358640361"/>
      <w:bookmarkStart w:id="11" w:name="_Toc465344009"/>
      <w:r>
        <w:t xml:space="preserve">ANEXO I: Códigos usados en los Web </w:t>
      </w:r>
      <w:proofErr w:type="spellStart"/>
      <w:r>
        <w:t>Service</w:t>
      </w:r>
      <w:bookmarkEnd w:id="10"/>
      <w:bookmarkEnd w:id="11"/>
      <w:proofErr w:type="spellEnd"/>
    </w:p>
    <w:p w:rsidR="008E227D" w:rsidRDefault="001E71F3" w:rsidP="008E227D">
      <w:pPr>
        <w:pStyle w:val="Ttulo3"/>
      </w:pPr>
      <w:bookmarkStart w:id="12" w:name="_Toc465344010"/>
      <w:r>
        <w:t>Rol del profesional</w:t>
      </w:r>
      <w:bookmarkEnd w:id="12"/>
    </w:p>
    <w:p w:rsidR="003F0B78" w:rsidRPr="004B5D64" w:rsidRDefault="003F0B78" w:rsidP="003F0B78">
      <w:pPr>
        <w:pStyle w:val="Ttulo4"/>
      </w:pPr>
      <w:r>
        <w:t>Test de Compatibilidad</w:t>
      </w:r>
    </w:p>
    <w:p w:rsidR="003F0B78" w:rsidRDefault="003F0B78" w:rsidP="003F0B78">
      <w:r>
        <w:t>Este catálogo no existe en el Test de Compatibilidad.</w:t>
      </w:r>
    </w:p>
    <w:p w:rsidR="003F0B78" w:rsidRDefault="003F0B78" w:rsidP="003F0B78"/>
    <w:p w:rsidR="003F0B78" w:rsidRDefault="003F0B78" w:rsidP="003F0B78">
      <w:pPr>
        <w:pStyle w:val="Ttulo4"/>
      </w:pPr>
      <w:r>
        <w:t xml:space="preserve">Codificación </w:t>
      </w:r>
      <w:r w:rsidRPr="001B6D88">
        <w:t>LexNET</w:t>
      </w:r>
    </w:p>
    <w:tbl>
      <w:tblPr>
        <w:tblW w:w="8653" w:type="dxa"/>
        <w:jc w:val="center"/>
        <w:tblInd w:w="57" w:type="dxa"/>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ind w:left="708" w:hanging="708"/>
              <w:jc w:val="left"/>
              <w:rPr>
                <w:sz w:val="16"/>
                <w:szCs w:val="16"/>
                <w:lang w:eastAsia="es-ES"/>
              </w:rPr>
            </w:pPr>
            <w:r w:rsidRPr="004C1421">
              <w:rPr>
                <w:sz w:val="16"/>
                <w:szCs w:val="16"/>
                <w:lang w:eastAsia="es-ES"/>
              </w:rPr>
              <w:t>Abogado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de Comunidad/Personal autorizado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del Estado/Personal Autorizado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Seguridad Social (Provincial)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Estado AEAT/Personal autorizado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Abogado Comunidad</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7</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Abogado de Estado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8</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Abogado Seguridad Social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9</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 xml:space="preserve">Administrador </w:t>
            </w:r>
            <w:proofErr w:type="spellStart"/>
            <w:r>
              <w:rPr>
                <w:sz w:val="16"/>
                <w:szCs w:val="16"/>
                <w:lang w:eastAsia="es-ES"/>
              </w:rPr>
              <w:t>AbogacÍ</w:t>
            </w:r>
            <w:r w:rsidRPr="004C1421">
              <w:rPr>
                <w:sz w:val="16"/>
                <w:szCs w:val="16"/>
                <w:lang w:eastAsia="es-ES"/>
              </w:rPr>
              <w:t>a</w:t>
            </w:r>
            <w:proofErr w:type="spellEnd"/>
            <w:r w:rsidRPr="004C1421">
              <w:rPr>
                <w:sz w:val="16"/>
                <w:szCs w:val="16"/>
                <w:lang w:eastAsia="es-ES"/>
              </w:rPr>
              <w:t xml:space="preserve"> AEAT</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Administrador Delegació</w:t>
            </w:r>
            <w:r w:rsidRPr="004C1421">
              <w:rPr>
                <w:sz w:val="16"/>
                <w:szCs w:val="16"/>
                <w:lang w:eastAsia="es-ES"/>
              </w:rPr>
              <w:t>n de Procuradores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LexNET</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Fiscal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Graduado Social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Procuradores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Fiscal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Graduado Social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19</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 xml:space="preserve">Personal </w:t>
            </w:r>
            <w:proofErr w:type="spellStart"/>
            <w:r>
              <w:rPr>
                <w:sz w:val="16"/>
                <w:szCs w:val="16"/>
                <w:lang w:eastAsia="es-ES"/>
              </w:rPr>
              <w:t>AbogacÍ</w:t>
            </w:r>
            <w:r w:rsidRPr="004C1421">
              <w:rPr>
                <w:sz w:val="16"/>
                <w:szCs w:val="16"/>
                <w:lang w:eastAsia="es-ES"/>
              </w:rPr>
              <w:t>a</w:t>
            </w:r>
            <w:proofErr w:type="spellEnd"/>
            <w:r w:rsidRPr="004C1421">
              <w:rPr>
                <w:sz w:val="16"/>
                <w:szCs w:val="16"/>
                <w:lang w:eastAsia="es-ES"/>
              </w:rPr>
              <w:t xml:space="preserve"> Comunidad</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 xml:space="preserve">Personal de la </w:t>
            </w:r>
            <w:proofErr w:type="spellStart"/>
            <w:r>
              <w:rPr>
                <w:sz w:val="16"/>
                <w:szCs w:val="16"/>
                <w:lang w:eastAsia="es-ES"/>
              </w:rPr>
              <w:t>AbogacÍ</w:t>
            </w:r>
            <w:r w:rsidRPr="004C1421">
              <w:rPr>
                <w:sz w:val="16"/>
                <w:szCs w:val="16"/>
                <w:lang w:eastAsia="es-ES"/>
              </w:rPr>
              <w:t>a</w:t>
            </w:r>
            <w:proofErr w:type="spellEnd"/>
            <w:r w:rsidRPr="004C1421">
              <w:rPr>
                <w:sz w:val="16"/>
                <w:szCs w:val="16"/>
                <w:lang w:eastAsia="es-ES"/>
              </w:rPr>
              <w:t xml:space="preserve"> del Estado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 xml:space="preserve">Personal de la </w:t>
            </w:r>
            <w:proofErr w:type="spellStart"/>
            <w:r>
              <w:rPr>
                <w:sz w:val="16"/>
                <w:szCs w:val="16"/>
                <w:lang w:eastAsia="es-ES"/>
              </w:rPr>
              <w:t>AbogacÍ</w:t>
            </w:r>
            <w:r w:rsidRPr="004C1421">
              <w:rPr>
                <w:sz w:val="16"/>
                <w:szCs w:val="16"/>
                <w:lang w:eastAsia="es-ES"/>
              </w:rPr>
              <w:t>a</w:t>
            </w:r>
            <w:proofErr w:type="spellEnd"/>
            <w:r w:rsidRPr="004C1421">
              <w:rPr>
                <w:sz w:val="16"/>
                <w:szCs w:val="16"/>
                <w:lang w:eastAsia="es-ES"/>
              </w:rPr>
              <w:t xml:space="preserve"> Seguridad Social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de la AEAT</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Oficial Designado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Oficial Fiscal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Pr>
                <w:sz w:val="16"/>
                <w:szCs w:val="16"/>
                <w:lang w:eastAsia="es-ES"/>
              </w:rPr>
              <w:t>Oficial ó</w:t>
            </w:r>
            <w:r w:rsidRPr="004C1421">
              <w:rPr>
                <w:sz w:val="16"/>
                <w:szCs w:val="16"/>
                <w:lang w:eastAsia="es-ES"/>
              </w:rPr>
              <w:t>rgano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Oficial de Reparto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28</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Procurador</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29</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Secretario Judicial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Secretario de Reparto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Gestor Abogado Estado AEAT</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Gestor Abogado </w:t>
            </w:r>
            <w:proofErr w:type="spellStart"/>
            <w:r w:rsidRPr="004C1421">
              <w:rPr>
                <w:sz w:val="16"/>
                <w:szCs w:val="16"/>
                <w:lang w:eastAsia="es-ES"/>
              </w:rPr>
              <w:t>Seg</w:t>
            </w:r>
            <w:proofErr w:type="spellEnd"/>
            <w:r w:rsidRPr="004C1421">
              <w:rPr>
                <w:sz w:val="16"/>
                <w:szCs w:val="16"/>
                <w:lang w:eastAsia="es-ES"/>
              </w:rPr>
              <w:t xml:space="preserve"> Social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Gestor Abogado Estado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Gestor Abogado Comunidad</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Abogado </w:t>
            </w:r>
            <w:proofErr w:type="spellStart"/>
            <w:r w:rsidRPr="004C1421">
              <w:rPr>
                <w:sz w:val="16"/>
                <w:szCs w:val="16"/>
                <w:lang w:eastAsia="es-ES"/>
              </w:rPr>
              <w:t>Fogasa</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lastRenderedPageBreak/>
              <w:t>36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Administrador Abogado </w:t>
            </w:r>
            <w:proofErr w:type="spellStart"/>
            <w:r w:rsidRPr="004C1421">
              <w:rPr>
                <w:sz w:val="16"/>
                <w:szCs w:val="16"/>
                <w:lang w:eastAsia="es-ES"/>
              </w:rPr>
              <w:t>Fogasa</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37</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Personal de la </w:t>
            </w:r>
            <w:proofErr w:type="spellStart"/>
            <w:r w:rsidRPr="004C1421">
              <w:rPr>
                <w:sz w:val="16"/>
                <w:szCs w:val="16"/>
                <w:lang w:eastAsia="es-ES"/>
              </w:rPr>
              <w:t>Abogac</w:t>
            </w:r>
            <w:r>
              <w:rPr>
                <w:sz w:val="16"/>
                <w:szCs w:val="16"/>
                <w:lang w:eastAsia="es-ES"/>
              </w:rPr>
              <w:t>Í</w:t>
            </w:r>
            <w:r w:rsidRPr="004C1421">
              <w:rPr>
                <w:sz w:val="16"/>
                <w:szCs w:val="16"/>
                <w:lang w:eastAsia="es-ES"/>
              </w:rPr>
              <w:t>a</w:t>
            </w:r>
            <w:proofErr w:type="spellEnd"/>
            <w:r w:rsidRPr="004C1421">
              <w:rPr>
                <w:sz w:val="16"/>
                <w:szCs w:val="16"/>
                <w:lang w:eastAsia="es-ES"/>
              </w:rPr>
              <w:t xml:space="preserve"> FOGASA</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38</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Gestor Abogado </w:t>
            </w:r>
            <w:proofErr w:type="spellStart"/>
            <w:r w:rsidRPr="004C1421">
              <w:rPr>
                <w:sz w:val="16"/>
                <w:szCs w:val="16"/>
                <w:lang w:eastAsia="es-ES"/>
              </w:rPr>
              <w:t>Fogasa</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39</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Abogado </w:t>
            </w:r>
            <w:proofErr w:type="spellStart"/>
            <w:r w:rsidRPr="004C1421">
              <w:rPr>
                <w:sz w:val="16"/>
                <w:szCs w:val="16"/>
                <w:lang w:eastAsia="es-ES"/>
              </w:rPr>
              <w:t>Inem</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Administrador Abogado </w:t>
            </w:r>
            <w:proofErr w:type="spellStart"/>
            <w:r w:rsidRPr="004C1421">
              <w:rPr>
                <w:sz w:val="16"/>
                <w:szCs w:val="16"/>
                <w:lang w:eastAsia="es-ES"/>
              </w:rPr>
              <w:t>Inem</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de la Abogac</w:t>
            </w:r>
            <w:r>
              <w:rPr>
                <w:sz w:val="16"/>
                <w:szCs w:val="16"/>
                <w:lang w:eastAsia="es-ES"/>
              </w:rPr>
              <w:t>í</w:t>
            </w:r>
            <w:r w:rsidRPr="004C1421">
              <w:rPr>
                <w:sz w:val="16"/>
                <w:szCs w:val="16"/>
                <w:lang w:eastAsia="es-ES"/>
              </w:rPr>
              <w:t>a INEM</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Gestor Abogado </w:t>
            </w:r>
            <w:proofErr w:type="spellStart"/>
            <w:r w:rsidRPr="004C1421">
              <w:rPr>
                <w:sz w:val="16"/>
                <w:szCs w:val="16"/>
                <w:lang w:eastAsia="es-ES"/>
              </w:rPr>
              <w:t>Inem</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Consorcio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Abogado Consorcio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de la Abogac</w:t>
            </w:r>
            <w:r>
              <w:rPr>
                <w:sz w:val="16"/>
                <w:szCs w:val="16"/>
                <w:lang w:eastAsia="es-ES"/>
              </w:rPr>
              <w:t>í</w:t>
            </w:r>
            <w:r w:rsidRPr="004C1421">
              <w:rPr>
                <w:sz w:val="16"/>
                <w:szCs w:val="16"/>
                <w:lang w:eastAsia="es-ES"/>
              </w:rPr>
              <w:t xml:space="preserve">a </w:t>
            </w:r>
            <w:proofErr w:type="spellStart"/>
            <w:r w:rsidRPr="004C1421">
              <w:rPr>
                <w:sz w:val="16"/>
                <w:szCs w:val="16"/>
                <w:lang w:eastAsia="es-ES"/>
              </w:rPr>
              <w:t>Consorico</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Gestor Abogado Consorcio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47</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Administrador de </w:t>
            </w:r>
            <w:proofErr w:type="spellStart"/>
            <w:r w:rsidRPr="004C1421">
              <w:rPr>
                <w:sz w:val="16"/>
                <w:szCs w:val="16"/>
                <w:lang w:eastAsia="es-ES"/>
              </w:rPr>
              <w:t>Organos</w:t>
            </w:r>
            <w:proofErr w:type="spellEnd"/>
            <w:r w:rsidRPr="004C1421">
              <w:rPr>
                <w:sz w:val="16"/>
                <w:szCs w:val="16"/>
                <w:lang w:eastAsia="es-ES"/>
              </w:rPr>
              <w:t xml:space="preserve"> Judiciales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49</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IML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Autorizado Centro Penitenciario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Gestor Centro Penitenciario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Centro Penitenciario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autorizado Colegio de Abogados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Personal autorizado CAJG</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55</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Secretario Judicial </w:t>
            </w:r>
            <w:proofErr w:type="spellStart"/>
            <w:r w:rsidRPr="004C1421">
              <w:rPr>
                <w:sz w:val="16"/>
                <w:szCs w:val="16"/>
                <w:lang w:eastAsia="es-ES"/>
              </w:rPr>
              <w:t>eCodex</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56</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Secretario de Reparto </w:t>
            </w:r>
            <w:proofErr w:type="spellStart"/>
            <w:r w:rsidRPr="004C1421">
              <w:rPr>
                <w:sz w:val="16"/>
                <w:szCs w:val="16"/>
                <w:lang w:eastAsia="es-ES"/>
              </w:rPr>
              <w:t>eCodex</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57</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Juez </w:t>
            </w:r>
            <w:proofErr w:type="spellStart"/>
            <w:r w:rsidRPr="004C1421">
              <w:rPr>
                <w:sz w:val="16"/>
                <w:szCs w:val="16"/>
                <w:lang w:eastAsia="es-ES"/>
              </w:rPr>
              <w:t>eCodex</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OIP</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Fiscal de menores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62</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Administrador </w:t>
            </w:r>
            <w:r>
              <w:rPr>
                <w:sz w:val="16"/>
                <w:szCs w:val="16"/>
                <w:lang w:eastAsia="es-ES"/>
              </w:rPr>
              <w:t>Fiscalía</w:t>
            </w:r>
            <w:r w:rsidRPr="004C1421">
              <w:rPr>
                <w:sz w:val="16"/>
                <w:szCs w:val="16"/>
                <w:lang w:eastAsia="es-ES"/>
              </w:rPr>
              <w:t xml:space="preserve"> Menores</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63</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Abogado TGSS (provincial)</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64</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Administrador TGSS (provincial)</w:t>
            </w:r>
          </w:p>
        </w:tc>
      </w:tr>
      <w:tr w:rsidR="00DE4D3D"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117</w:t>
            </w:r>
          </w:p>
        </w:tc>
        <w:tc>
          <w:tcPr>
            <w:tcW w:w="6655" w:type="dxa"/>
            <w:tcBorders>
              <w:top w:val="nil"/>
              <w:left w:val="nil"/>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Rol sustituto</w:t>
            </w:r>
          </w:p>
        </w:tc>
      </w:tr>
      <w:tr w:rsidR="00DE4D3D"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118</w:t>
            </w:r>
          </w:p>
        </w:tc>
        <w:tc>
          <w:tcPr>
            <w:tcW w:w="6655" w:type="dxa"/>
            <w:tcBorders>
              <w:top w:val="nil"/>
              <w:left w:val="nil"/>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Rol designado</w:t>
            </w:r>
          </w:p>
        </w:tc>
      </w:tr>
      <w:tr w:rsidR="00DE4D3D"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119</w:t>
            </w:r>
          </w:p>
        </w:tc>
        <w:tc>
          <w:tcPr>
            <w:tcW w:w="6655" w:type="dxa"/>
            <w:tcBorders>
              <w:top w:val="nil"/>
              <w:left w:val="nil"/>
              <w:bottom w:val="single" w:sz="8" w:space="0" w:color="008080"/>
              <w:right w:val="single" w:sz="8" w:space="0" w:color="008080"/>
            </w:tcBorders>
            <w:shd w:val="clear" w:color="auto" w:fill="auto"/>
            <w:vAlign w:val="center"/>
          </w:tcPr>
          <w:p w:rsidR="00DE4D3D" w:rsidRDefault="00DE4D3D">
            <w:pPr>
              <w:spacing w:line="240" w:lineRule="auto"/>
              <w:jc w:val="left"/>
              <w:rPr>
                <w:sz w:val="16"/>
                <w:szCs w:val="16"/>
                <w:lang w:eastAsia="es-ES"/>
              </w:rPr>
            </w:pPr>
            <w:r>
              <w:rPr>
                <w:sz w:val="16"/>
                <w:szCs w:val="16"/>
                <w:lang w:eastAsia="es-ES"/>
              </w:rPr>
              <w:t>Rol habilitado</w:t>
            </w:r>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120</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Fiscal </w:t>
            </w:r>
            <w:proofErr w:type="spellStart"/>
            <w:r w:rsidRPr="004C1421">
              <w:rPr>
                <w:sz w:val="16"/>
                <w:szCs w:val="16"/>
                <w:lang w:eastAsia="es-ES"/>
              </w:rPr>
              <w:t>eCodex</w:t>
            </w:r>
            <w:proofErr w:type="spellEnd"/>
          </w:p>
        </w:tc>
      </w:tr>
      <w:tr w:rsidR="004C1421" w:rsidRPr="004C1421" w:rsidTr="004C1421">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121</w:t>
            </w:r>
          </w:p>
        </w:tc>
        <w:tc>
          <w:tcPr>
            <w:tcW w:w="6655" w:type="dxa"/>
            <w:tcBorders>
              <w:top w:val="nil"/>
              <w:left w:val="nil"/>
              <w:bottom w:val="single" w:sz="8" w:space="0" w:color="008080"/>
              <w:right w:val="single" w:sz="8" w:space="0" w:color="008080"/>
            </w:tcBorders>
            <w:shd w:val="clear" w:color="auto" w:fill="auto"/>
            <w:vAlign w:val="center"/>
          </w:tcPr>
          <w:p w:rsidR="004C1421" w:rsidRPr="004C1421" w:rsidRDefault="004C1421" w:rsidP="004C1421">
            <w:pPr>
              <w:spacing w:line="240" w:lineRule="auto"/>
              <w:jc w:val="left"/>
              <w:rPr>
                <w:sz w:val="16"/>
                <w:szCs w:val="16"/>
                <w:lang w:eastAsia="es-ES"/>
              </w:rPr>
            </w:pPr>
            <w:r w:rsidRPr="004C1421">
              <w:rPr>
                <w:sz w:val="16"/>
                <w:szCs w:val="16"/>
                <w:lang w:eastAsia="es-ES"/>
              </w:rPr>
              <w:t xml:space="preserve">Oficial Fiscal </w:t>
            </w:r>
            <w:proofErr w:type="spellStart"/>
            <w:r w:rsidRPr="004C1421">
              <w:rPr>
                <w:sz w:val="16"/>
                <w:szCs w:val="16"/>
                <w:lang w:eastAsia="es-ES"/>
              </w:rPr>
              <w:t>eCodex</w:t>
            </w:r>
            <w:proofErr w:type="spellEnd"/>
          </w:p>
        </w:tc>
      </w:tr>
    </w:tbl>
    <w:p w:rsidR="008E227D" w:rsidRDefault="008E227D" w:rsidP="008E227D">
      <w:pPr>
        <w:rPr>
          <w:lang w:eastAsia="es-ES"/>
        </w:rPr>
      </w:pPr>
    </w:p>
    <w:p w:rsidR="009609C9" w:rsidRDefault="009609C9" w:rsidP="009609C9">
      <w:pPr>
        <w:pStyle w:val="Ttulo3"/>
      </w:pPr>
      <w:bookmarkStart w:id="13" w:name="_Toc465344011"/>
      <w:r>
        <w:t>Tipo de profesional</w:t>
      </w:r>
      <w:bookmarkEnd w:id="13"/>
    </w:p>
    <w:p w:rsidR="003F0B78" w:rsidRPr="004B5D64" w:rsidRDefault="003F0B78" w:rsidP="003F0B78">
      <w:pPr>
        <w:pStyle w:val="Ttulo4"/>
      </w:pPr>
      <w:r>
        <w:t>Test de Compatibilidad</w:t>
      </w:r>
    </w:p>
    <w:p w:rsidR="003F0B78" w:rsidRDefault="003F0B78" w:rsidP="003F0B78">
      <w:r>
        <w:t>Este catálogo no existe en el Test de Compatibilidad.</w:t>
      </w:r>
    </w:p>
    <w:p w:rsidR="003F0B78" w:rsidRDefault="003F0B78" w:rsidP="003F0B78"/>
    <w:p w:rsidR="003F0B78" w:rsidRDefault="003F0B78" w:rsidP="003F0B78">
      <w:pPr>
        <w:pStyle w:val="Ttulo4"/>
      </w:pPr>
      <w:r>
        <w:t xml:space="preserve">Codificación </w:t>
      </w:r>
      <w:r w:rsidRPr="001B6D88">
        <w:t>LexNET</w:t>
      </w:r>
    </w:p>
    <w:tbl>
      <w:tblPr>
        <w:tblW w:w="8653" w:type="dxa"/>
        <w:jc w:val="center"/>
        <w:tblInd w:w="57" w:type="dxa"/>
        <w:tblCellMar>
          <w:left w:w="70" w:type="dxa"/>
          <w:right w:w="70" w:type="dxa"/>
        </w:tblCellMar>
        <w:tblLook w:val="0000" w:firstRow="0" w:lastRow="0" w:firstColumn="0" w:lastColumn="0" w:noHBand="0" w:noVBand="0"/>
      </w:tblPr>
      <w:tblGrid>
        <w:gridCol w:w="1998"/>
        <w:gridCol w:w="6655"/>
      </w:tblGrid>
      <w:tr w:rsidR="009D60C1" w:rsidRPr="000B650A" w:rsidTr="003F0B78">
        <w:trPr>
          <w:trHeight w:val="315"/>
          <w:tblHeader/>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9D60C1" w:rsidRPr="000B650A" w:rsidRDefault="009D60C1" w:rsidP="00204219">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9D60C1" w:rsidRPr="000B650A" w:rsidRDefault="009D60C1" w:rsidP="00204219">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9D60C1" w:rsidRPr="000B650A" w:rsidTr="002042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L</w:t>
            </w:r>
          </w:p>
        </w:tc>
        <w:tc>
          <w:tcPr>
            <w:tcW w:w="6655" w:type="dxa"/>
            <w:tcBorders>
              <w:top w:val="nil"/>
              <w:left w:val="nil"/>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 xml:space="preserve">Administrador </w:t>
            </w:r>
            <w:proofErr w:type="spellStart"/>
            <w:r w:rsidRPr="009D60C1">
              <w:rPr>
                <w:sz w:val="16"/>
                <w:szCs w:val="16"/>
                <w:lang w:eastAsia="es-ES"/>
              </w:rPr>
              <w:t>Lexnet</w:t>
            </w:r>
            <w:proofErr w:type="spellEnd"/>
          </w:p>
        </w:tc>
      </w:tr>
      <w:tr w:rsidR="009D60C1" w:rsidRPr="000B650A" w:rsidTr="002042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J</w:t>
            </w:r>
          </w:p>
        </w:tc>
        <w:tc>
          <w:tcPr>
            <w:tcW w:w="6655" w:type="dxa"/>
            <w:tcBorders>
              <w:top w:val="nil"/>
              <w:left w:val="nil"/>
              <w:bottom w:val="single" w:sz="8" w:space="0" w:color="008080"/>
              <w:right w:val="single" w:sz="8" w:space="0" w:color="008080"/>
            </w:tcBorders>
            <w:shd w:val="clear" w:color="auto" w:fill="auto"/>
            <w:vAlign w:val="bottom"/>
          </w:tcPr>
          <w:p w:rsidR="009D60C1" w:rsidRPr="009D60C1" w:rsidRDefault="00922C2B">
            <w:pPr>
              <w:rPr>
                <w:sz w:val="16"/>
                <w:szCs w:val="16"/>
                <w:lang w:eastAsia="es-ES"/>
              </w:rPr>
            </w:pPr>
            <w:r>
              <w:rPr>
                <w:sz w:val="16"/>
                <w:szCs w:val="16"/>
                <w:lang w:eastAsia="es-ES"/>
              </w:rPr>
              <w:t>Usuario Jurí</w:t>
            </w:r>
            <w:r w:rsidR="009D60C1" w:rsidRPr="009D60C1">
              <w:rPr>
                <w:sz w:val="16"/>
                <w:szCs w:val="16"/>
                <w:lang w:eastAsia="es-ES"/>
              </w:rPr>
              <w:t>dico</w:t>
            </w:r>
          </w:p>
        </w:tc>
      </w:tr>
      <w:tr w:rsidR="009D60C1" w:rsidRPr="000B650A" w:rsidTr="002042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A</w:t>
            </w:r>
          </w:p>
        </w:tc>
        <w:tc>
          <w:tcPr>
            <w:tcW w:w="6655" w:type="dxa"/>
            <w:tcBorders>
              <w:top w:val="nil"/>
              <w:left w:val="nil"/>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Administrador Entidad</w:t>
            </w:r>
          </w:p>
        </w:tc>
      </w:tr>
      <w:tr w:rsidR="009D60C1" w:rsidRPr="000B650A" w:rsidTr="002042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lastRenderedPageBreak/>
              <w:t>P</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Profesional</w:t>
            </w:r>
          </w:p>
        </w:tc>
      </w:tr>
      <w:tr w:rsidR="009D60C1" w:rsidRPr="000B650A" w:rsidTr="002042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O</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Otros</w:t>
            </w:r>
          </w:p>
        </w:tc>
      </w:tr>
      <w:tr w:rsidR="009D60C1" w:rsidRPr="000B650A" w:rsidTr="002042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M</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9D60C1" w:rsidRPr="009D60C1" w:rsidRDefault="009D60C1">
            <w:pPr>
              <w:rPr>
                <w:sz w:val="16"/>
                <w:szCs w:val="16"/>
                <w:lang w:eastAsia="es-ES"/>
              </w:rPr>
            </w:pPr>
            <w:r w:rsidRPr="009D60C1">
              <w:rPr>
                <w:sz w:val="16"/>
                <w:szCs w:val="16"/>
                <w:lang w:eastAsia="es-ES"/>
              </w:rPr>
              <w:t>Administrador con Buzones</w:t>
            </w:r>
          </w:p>
        </w:tc>
      </w:tr>
    </w:tbl>
    <w:p w:rsidR="009609C9" w:rsidRDefault="009609C9" w:rsidP="008E227D">
      <w:pPr>
        <w:rPr>
          <w:lang w:eastAsia="es-ES"/>
        </w:rPr>
      </w:pPr>
    </w:p>
    <w:p w:rsidR="008E227D" w:rsidRDefault="008E227D" w:rsidP="008E227D">
      <w:pPr>
        <w:pStyle w:val="Ttulo3"/>
      </w:pPr>
      <w:bookmarkStart w:id="14" w:name="_Toc465344012"/>
      <w:r>
        <w:t>Tipos de mensajes</w:t>
      </w:r>
      <w:bookmarkEnd w:id="14"/>
    </w:p>
    <w:p w:rsidR="003F0B78" w:rsidRPr="004B5D64" w:rsidRDefault="003F0B78" w:rsidP="003F0B78">
      <w:pPr>
        <w:pStyle w:val="Ttulo4"/>
      </w:pPr>
      <w:r>
        <w:t>Test de Compatibilidad</w:t>
      </w:r>
    </w:p>
    <w:p w:rsidR="003F0B78" w:rsidRDefault="003F0B78" w:rsidP="003F0B78">
      <w:r>
        <w:t>Este catálogo no existe en el Test de Compatibilidad.</w:t>
      </w:r>
    </w:p>
    <w:p w:rsidR="003F0B78" w:rsidRDefault="003F0B78" w:rsidP="003F0B78"/>
    <w:p w:rsidR="003F0B78" w:rsidRDefault="003F0B78" w:rsidP="003F0B78">
      <w:pPr>
        <w:pStyle w:val="Ttulo4"/>
      </w:pPr>
      <w:r>
        <w:t xml:space="preserve">Codificación </w:t>
      </w:r>
      <w:r w:rsidRPr="001B6D88">
        <w:t>LexNET</w:t>
      </w:r>
    </w:p>
    <w:tbl>
      <w:tblPr>
        <w:tblW w:w="8653" w:type="dxa"/>
        <w:jc w:val="center"/>
        <w:tblInd w:w="57" w:type="dxa"/>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2836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1</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ACUSE</w:t>
            </w:r>
          </w:p>
        </w:tc>
      </w:tr>
      <w:tr w:rsidR="008E227D" w:rsidRPr="000B650A" w:rsidTr="002836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2</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ESCRITO</w:t>
            </w:r>
          </w:p>
        </w:tc>
      </w:tr>
      <w:tr w:rsidR="008E227D" w:rsidRPr="000B650A" w:rsidTr="00283619">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3</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NOTIFICACION</w:t>
            </w:r>
          </w:p>
        </w:tc>
      </w:tr>
      <w:tr w:rsidR="008E227D"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RECIBI</w:t>
            </w:r>
          </w:p>
        </w:tc>
      </w:tr>
      <w:tr w:rsidR="008E227D"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5</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ITINERACION</w:t>
            </w:r>
          </w:p>
        </w:tc>
      </w:tr>
      <w:tr w:rsidR="008E227D"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6</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INICIADOR</w:t>
            </w:r>
            <w:r w:rsidR="0086310F">
              <w:rPr>
                <w:sz w:val="16"/>
                <w:szCs w:val="16"/>
                <w:lang w:eastAsia="es-ES"/>
              </w:rPr>
              <w:t xml:space="preserve"> ASUNTO</w:t>
            </w:r>
          </w:p>
        </w:tc>
      </w:tr>
      <w:tr w:rsidR="008E227D"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7</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EJECUCIÓN/EJECUTORIA</w:t>
            </w:r>
          </w:p>
        </w:tc>
      </w:tr>
      <w:tr w:rsidR="008E227D"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10</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MENSAJE INTERNACIONAL</w:t>
            </w:r>
          </w:p>
        </w:tc>
      </w:tr>
      <w:tr w:rsidR="0072298B"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72298B" w:rsidRDefault="0072298B" w:rsidP="00EE6883">
            <w:pPr>
              <w:spacing w:line="240" w:lineRule="auto"/>
              <w:jc w:val="left"/>
              <w:rPr>
                <w:sz w:val="16"/>
                <w:szCs w:val="16"/>
                <w:lang w:eastAsia="es-ES"/>
              </w:rPr>
            </w:pPr>
            <w:r>
              <w:rPr>
                <w:sz w:val="16"/>
                <w:szCs w:val="16"/>
                <w:lang w:eastAsia="es-ES"/>
              </w:rPr>
              <w:t>11</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72298B" w:rsidRDefault="0072298B" w:rsidP="00EE6883">
            <w:pPr>
              <w:spacing w:line="240" w:lineRule="auto"/>
              <w:jc w:val="left"/>
              <w:rPr>
                <w:sz w:val="16"/>
                <w:szCs w:val="16"/>
                <w:lang w:eastAsia="es-ES"/>
              </w:rPr>
            </w:pPr>
            <w:r>
              <w:rPr>
                <w:sz w:val="16"/>
                <w:szCs w:val="16"/>
                <w:lang w:eastAsia="es-ES"/>
              </w:rPr>
              <w:t>TRASLADO</w:t>
            </w:r>
          </w:p>
        </w:tc>
      </w:tr>
      <w:tr w:rsidR="00892EE0"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92EE0" w:rsidRDefault="00892EE0" w:rsidP="00EE6883">
            <w:pPr>
              <w:spacing w:line="240" w:lineRule="auto"/>
              <w:jc w:val="left"/>
              <w:rPr>
                <w:sz w:val="16"/>
                <w:szCs w:val="16"/>
                <w:lang w:eastAsia="es-ES"/>
              </w:rPr>
            </w:pPr>
            <w:r>
              <w:rPr>
                <w:sz w:val="16"/>
                <w:szCs w:val="16"/>
                <w:lang w:eastAsia="es-ES"/>
              </w:rPr>
              <w:t>12</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92EE0" w:rsidRDefault="00892EE0" w:rsidP="00EE6883">
            <w:pPr>
              <w:spacing w:line="240" w:lineRule="auto"/>
              <w:jc w:val="left"/>
              <w:rPr>
                <w:sz w:val="16"/>
                <w:szCs w:val="16"/>
                <w:lang w:eastAsia="es-ES"/>
              </w:rPr>
            </w:pPr>
            <w:r>
              <w:rPr>
                <w:sz w:val="16"/>
                <w:szCs w:val="16"/>
                <w:lang w:eastAsia="es-ES"/>
              </w:rPr>
              <w:t>INICIADOR ATESTADO</w:t>
            </w:r>
          </w:p>
        </w:tc>
      </w:tr>
      <w:tr w:rsidR="00892EE0"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92EE0" w:rsidRDefault="00892EE0" w:rsidP="00EE6883">
            <w:pPr>
              <w:spacing w:line="240" w:lineRule="auto"/>
              <w:jc w:val="left"/>
              <w:rPr>
                <w:sz w:val="16"/>
                <w:szCs w:val="16"/>
                <w:lang w:eastAsia="es-ES"/>
              </w:rPr>
            </w:pPr>
            <w:r>
              <w:rPr>
                <w:sz w:val="16"/>
                <w:szCs w:val="16"/>
                <w:lang w:eastAsia="es-ES"/>
              </w:rPr>
              <w:t>13</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92EE0" w:rsidRDefault="00892EE0" w:rsidP="00EE6883">
            <w:pPr>
              <w:spacing w:line="240" w:lineRule="auto"/>
              <w:jc w:val="left"/>
              <w:rPr>
                <w:sz w:val="16"/>
                <w:szCs w:val="16"/>
                <w:lang w:eastAsia="es-ES"/>
              </w:rPr>
            </w:pPr>
            <w:r>
              <w:rPr>
                <w:sz w:val="16"/>
                <w:szCs w:val="16"/>
                <w:lang w:eastAsia="es-ES"/>
              </w:rPr>
              <w:t>INICIADOR PARTE HOSPITALARIO</w:t>
            </w:r>
          </w:p>
        </w:tc>
      </w:tr>
      <w:tr w:rsidR="00EF7BB4"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14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PERSONACION</w:t>
            </w:r>
          </w:p>
        </w:tc>
      </w:tr>
      <w:tr w:rsidR="00EF7BB4"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15</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RECURSO QUEJA</w:t>
            </w:r>
          </w:p>
        </w:tc>
      </w:tr>
      <w:tr w:rsidR="00EF7BB4"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16</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ESCRITO DEFENSA</w:t>
            </w:r>
          </w:p>
        </w:tc>
      </w:tr>
      <w:tr w:rsidR="00EF7BB4" w:rsidRPr="000B650A" w:rsidTr="00283619">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17</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EF7BB4" w:rsidRDefault="00EF7BB4" w:rsidP="00EE6883">
            <w:pPr>
              <w:spacing w:line="240" w:lineRule="auto"/>
              <w:jc w:val="left"/>
              <w:rPr>
                <w:sz w:val="16"/>
                <w:szCs w:val="16"/>
                <w:lang w:eastAsia="es-ES"/>
              </w:rPr>
            </w:pPr>
            <w:r>
              <w:rPr>
                <w:sz w:val="16"/>
                <w:szCs w:val="16"/>
                <w:lang w:eastAsia="es-ES"/>
              </w:rPr>
              <w:t>RECURSO CASACIÓN</w:t>
            </w:r>
          </w:p>
        </w:tc>
      </w:tr>
    </w:tbl>
    <w:p w:rsidR="003F0B78" w:rsidRDefault="003F0B78" w:rsidP="003F0B78"/>
    <w:p w:rsidR="00A84217" w:rsidRDefault="00A84217" w:rsidP="00A84217">
      <w:pPr>
        <w:pStyle w:val="Ttulo3"/>
      </w:pPr>
      <w:bookmarkStart w:id="15" w:name="_Toc465344013"/>
      <w:r>
        <w:t>Estados de mensajes</w:t>
      </w:r>
      <w:bookmarkEnd w:id="15"/>
    </w:p>
    <w:p w:rsidR="00A84217" w:rsidRPr="004B5D64" w:rsidRDefault="00A84217" w:rsidP="00A84217">
      <w:pPr>
        <w:pStyle w:val="Ttulo4"/>
      </w:pPr>
      <w:r>
        <w:t>Test de Compatibilidad</w:t>
      </w:r>
    </w:p>
    <w:p w:rsidR="00A84217" w:rsidRDefault="00A84217" w:rsidP="00A84217">
      <w:r>
        <w:t>Este catálogo no existe en el Test de Compatibilidad.</w:t>
      </w:r>
    </w:p>
    <w:p w:rsidR="00A84217" w:rsidRDefault="00A84217" w:rsidP="00A84217"/>
    <w:p w:rsidR="00A84217" w:rsidRDefault="00A84217" w:rsidP="00A84217">
      <w:pPr>
        <w:pStyle w:val="Ttulo4"/>
      </w:pPr>
      <w:r>
        <w:t xml:space="preserve">Codificación </w:t>
      </w:r>
      <w:r w:rsidRPr="001B6D88">
        <w:t>LexNET</w:t>
      </w:r>
    </w:p>
    <w:tbl>
      <w:tblPr>
        <w:tblW w:w="8653" w:type="dxa"/>
        <w:jc w:val="center"/>
        <w:tblInd w:w="57" w:type="dxa"/>
        <w:tblCellMar>
          <w:left w:w="70" w:type="dxa"/>
          <w:right w:w="70" w:type="dxa"/>
        </w:tblCellMar>
        <w:tblLook w:val="0000" w:firstRow="0" w:lastRow="0" w:firstColumn="0" w:lastColumn="0" w:noHBand="0" w:noVBand="0"/>
      </w:tblPr>
      <w:tblGrid>
        <w:gridCol w:w="1998"/>
        <w:gridCol w:w="6655"/>
      </w:tblGrid>
      <w:tr w:rsidR="00A84217" w:rsidRPr="000B650A" w:rsidTr="00D432B4">
        <w:trPr>
          <w:trHeight w:val="315"/>
          <w:tblHeader/>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A84217" w:rsidRPr="000B650A" w:rsidRDefault="00A84217" w:rsidP="00D432B4">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A84217" w:rsidRPr="000B650A" w:rsidRDefault="00A84217" w:rsidP="00D432B4">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A84217" w:rsidRPr="000B650A" w:rsidTr="00D432B4">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0</w:t>
            </w:r>
          </w:p>
        </w:tc>
        <w:tc>
          <w:tcPr>
            <w:tcW w:w="6655" w:type="dxa"/>
            <w:tcBorders>
              <w:top w:val="nil"/>
              <w:left w:val="nil"/>
              <w:bottom w:val="single" w:sz="8" w:space="0" w:color="008080"/>
              <w:right w:val="single" w:sz="8" w:space="0" w:color="008080"/>
            </w:tcBorders>
            <w:shd w:val="clear" w:color="auto" w:fill="auto"/>
            <w:vAlign w:val="center"/>
          </w:tcPr>
          <w:p w:rsidR="00A84217" w:rsidRPr="00B70A6A" w:rsidRDefault="00A84217" w:rsidP="00A84217">
            <w:pPr>
              <w:spacing w:line="240" w:lineRule="auto"/>
              <w:jc w:val="left"/>
              <w:rPr>
                <w:sz w:val="16"/>
                <w:szCs w:val="16"/>
                <w:lang w:eastAsia="es-ES"/>
              </w:rPr>
            </w:pPr>
            <w:r>
              <w:rPr>
                <w:sz w:val="16"/>
                <w:szCs w:val="16"/>
                <w:lang w:val="es-ES_tradnl"/>
              </w:rPr>
              <w:t>Enviado</w:t>
            </w:r>
          </w:p>
        </w:tc>
      </w:tr>
      <w:tr w:rsidR="00A84217" w:rsidRPr="000B650A" w:rsidTr="00D432B4">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1</w:t>
            </w:r>
          </w:p>
        </w:tc>
        <w:tc>
          <w:tcPr>
            <w:tcW w:w="6655" w:type="dxa"/>
            <w:tcBorders>
              <w:top w:val="nil"/>
              <w:left w:val="nil"/>
              <w:bottom w:val="single" w:sz="8" w:space="0" w:color="008080"/>
              <w:right w:val="single" w:sz="8" w:space="0" w:color="008080"/>
            </w:tcBorders>
            <w:shd w:val="clear" w:color="auto" w:fill="auto"/>
            <w:vAlign w:val="center"/>
          </w:tcPr>
          <w:p w:rsidR="00A84217" w:rsidRPr="00B70A6A" w:rsidRDefault="00A84217" w:rsidP="00A84217">
            <w:pPr>
              <w:spacing w:line="240" w:lineRule="auto"/>
              <w:jc w:val="left"/>
              <w:rPr>
                <w:sz w:val="16"/>
                <w:szCs w:val="16"/>
                <w:lang w:eastAsia="es-ES"/>
              </w:rPr>
            </w:pPr>
            <w:r>
              <w:rPr>
                <w:sz w:val="16"/>
                <w:szCs w:val="16"/>
                <w:lang w:val="es-ES_tradnl"/>
              </w:rPr>
              <w:t>Pendiente</w:t>
            </w:r>
          </w:p>
        </w:tc>
      </w:tr>
      <w:tr w:rsidR="00A84217" w:rsidRPr="000B650A" w:rsidTr="00D432B4">
        <w:trPr>
          <w:trHeight w:val="270"/>
          <w:jc w:val="center"/>
        </w:trPr>
        <w:tc>
          <w:tcPr>
            <w:tcW w:w="1998" w:type="dxa"/>
            <w:tcBorders>
              <w:top w:val="nil"/>
              <w:left w:val="single" w:sz="8" w:space="0" w:color="008080"/>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2</w:t>
            </w:r>
          </w:p>
        </w:tc>
        <w:tc>
          <w:tcPr>
            <w:tcW w:w="6655" w:type="dxa"/>
            <w:tcBorders>
              <w:top w:val="nil"/>
              <w:left w:val="nil"/>
              <w:bottom w:val="single" w:sz="8" w:space="0" w:color="008080"/>
              <w:right w:val="single" w:sz="8" w:space="0" w:color="008080"/>
            </w:tcBorders>
            <w:shd w:val="clear" w:color="auto" w:fill="auto"/>
            <w:vAlign w:val="center"/>
          </w:tcPr>
          <w:p w:rsidR="00A84217" w:rsidRPr="00B70A6A" w:rsidRDefault="00A84217" w:rsidP="00A84217">
            <w:pPr>
              <w:spacing w:line="240" w:lineRule="auto"/>
              <w:jc w:val="left"/>
              <w:rPr>
                <w:sz w:val="16"/>
                <w:szCs w:val="16"/>
                <w:lang w:eastAsia="es-ES"/>
              </w:rPr>
            </w:pPr>
            <w:r>
              <w:rPr>
                <w:sz w:val="16"/>
                <w:szCs w:val="16"/>
                <w:lang w:val="es-ES_tradnl"/>
              </w:rPr>
              <w:t>Aceptado</w:t>
            </w:r>
          </w:p>
        </w:tc>
      </w:tr>
      <w:tr w:rsidR="00A84217" w:rsidRPr="000B650A" w:rsidTr="00D432B4">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3</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sidRPr="007521F9">
              <w:rPr>
                <w:sz w:val="16"/>
                <w:szCs w:val="16"/>
                <w:lang w:val="es-ES_tradnl"/>
              </w:rPr>
              <w:t>Rechazado</w:t>
            </w:r>
          </w:p>
        </w:tc>
      </w:tr>
      <w:tr w:rsidR="00A84217" w:rsidRPr="000B650A" w:rsidTr="00D432B4">
        <w:trPr>
          <w:trHeight w:val="270"/>
          <w:jc w:val="center"/>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A84217" w:rsidRPr="00B70A6A" w:rsidRDefault="00A84217" w:rsidP="00D432B4">
            <w:pPr>
              <w:spacing w:line="240" w:lineRule="auto"/>
              <w:jc w:val="left"/>
              <w:rPr>
                <w:sz w:val="16"/>
                <w:szCs w:val="16"/>
                <w:lang w:eastAsia="es-ES"/>
              </w:rPr>
            </w:pPr>
            <w:r>
              <w:rPr>
                <w:sz w:val="16"/>
                <w:szCs w:val="16"/>
                <w:lang w:eastAsia="es-ES"/>
              </w:rPr>
              <w:t>Repartido</w:t>
            </w:r>
          </w:p>
        </w:tc>
      </w:tr>
    </w:tbl>
    <w:p w:rsidR="00A84217" w:rsidRDefault="00A84217" w:rsidP="00A84217"/>
    <w:p w:rsidR="008E227D" w:rsidRDefault="008E227D" w:rsidP="008E227D">
      <w:pPr>
        <w:pStyle w:val="Ttulo3"/>
      </w:pPr>
      <w:bookmarkStart w:id="16" w:name="_Toc465344014"/>
      <w:r>
        <w:lastRenderedPageBreak/>
        <w:t>Tipos de entidad</w:t>
      </w:r>
      <w:bookmarkEnd w:id="16"/>
    </w:p>
    <w:p w:rsidR="003F0B78" w:rsidRPr="004B5D64" w:rsidRDefault="003F0B78" w:rsidP="003F0B78">
      <w:pPr>
        <w:pStyle w:val="Ttulo4"/>
      </w:pPr>
      <w:r>
        <w:t>Test de Compatibilidad</w:t>
      </w:r>
    </w:p>
    <w:p w:rsidR="003F0B78" w:rsidRDefault="003F0B78" w:rsidP="003F0B78">
      <w:r>
        <w:t>Este catálogo no existe en el Test de Compatibilidad.</w:t>
      </w:r>
    </w:p>
    <w:p w:rsidR="003F0B78" w:rsidRDefault="003F0B78" w:rsidP="003F0B78"/>
    <w:p w:rsidR="003F0B78" w:rsidRDefault="003F0B78" w:rsidP="003F0B78">
      <w:pPr>
        <w:pStyle w:val="Ttulo4"/>
      </w:pPr>
      <w:r>
        <w:t xml:space="preserve">Codificación </w:t>
      </w:r>
      <w:r w:rsidRPr="001B6D88">
        <w:t>LexNET</w:t>
      </w:r>
    </w:p>
    <w:p w:rsidR="008E227D" w:rsidRPr="00576BB2" w:rsidRDefault="008E227D" w:rsidP="008E227D">
      <w:r>
        <w:t xml:space="preserve">Versión </w:t>
      </w:r>
      <w:proofErr w:type="spellStart"/>
      <w:r>
        <w:t>xsd</w:t>
      </w:r>
      <w:proofErr w:type="spellEnd"/>
      <w:r>
        <w:t xml:space="preserve"> 3.11 y anteriores</w:t>
      </w:r>
    </w:p>
    <w:tbl>
      <w:tblPr>
        <w:tblW w:w="8653" w:type="dxa"/>
        <w:tblInd w:w="57" w:type="dxa"/>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P</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Colegio de Procuradores</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A</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Colegio de Abogados</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O</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Órgano</w:t>
            </w:r>
            <w:r w:rsidR="008E227D" w:rsidRPr="00B70A6A">
              <w:rPr>
                <w:sz w:val="16"/>
                <w:szCs w:val="16"/>
                <w:lang w:eastAsia="es-ES"/>
              </w:rPr>
              <w:t xml:space="preserve"> Judicial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E</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Abogacía</w:t>
            </w:r>
            <w:r w:rsidR="008E227D" w:rsidRPr="00B70A6A">
              <w:rPr>
                <w:sz w:val="16"/>
                <w:szCs w:val="16"/>
                <w:lang w:eastAsia="es-ES"/>
              </w:rPr>
              <w:t xml:space="preserve"> General del Estado</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G</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Graduados Sociales</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L</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Abogacía</w:t>
            </w:r>
            <w:r w:rsidR="008E227D" w:rsidRPr="00B70A6A">
              <w:rPr>
                <w:sz w:val="16"/>
                <w:szCs w:val="16"/>
                <w:lang w:eastAsia="es-ES"/>
              </w:rPr>
              <w:t xml:space="preserve"> General de la Comunidad</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F</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Ministerio Fiscal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U</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 xml:space="preserve">S. </w:t>
            </w:r>
            <w:r w:rsidR="00283619">
              <w:rPr>
                <w:sz w:val="16"/>
                <w:szCs w:val="16"/>
                <w:lang w:eastAsia="es-ES"/>
              </w:rPr>
              <w:t>Jurídicos</w:t>
            </w:r>
            <w:r>
              <w:rPr>
                <w:sz w:val="16"/>
                <w:szCs w:val="16"/>
                <w:lang w:eastAsia="es-ES"/>
              </w:rPr>
              <w:t xml:space="preserve"> de la Seguridad Social (provincial)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H</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la Agencia Tributaria</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Consorcio de </w:t>
            </w:r>
            <w:proofErr w:type="spellStart"/>
            <w:r w:rsidR="008E227D" w:rsidRPr="00384505">
              <w:rPr>
                <w:sz w:val="16"/>
                <w:szCs w:val="16"/>
                <w:lang w:eastAsia="es-ES"/>
              </w:rPr>
              <w:t>Comp</w:t>
            </w:r>
            <w:proofErr w:type="spellEnd"/>
            <w:r w:rsidR="008E227D" w:rsidRPr="00384505">
              <w:rPr>
                <w:sz w:val="16"/>
                <w:szCs w:val="16"/>
                <w:lang w:eastAsia="es-ES"/>
              </w:rPr>
              <w:t xml:space="preserve"> Seguros</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B</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del Fondo de </w:t>
            </w:r>
            <w:r w:rsidRPr="00384505">
              <w:rPr>
                <w:sz w:val="16"/>
                <w:szCs w:val="16"/>
                <w:lang w:eastAsia="es-ES"/>
              </w:rPr>
              <w:t>Garantía</w:t>
            </w:r>
            <w:r w:rsidR="008E227D" w:rsidRPr="00384505">
              <w:rPr>
                <w:sz w:val="16"/>
                <w:szCs w:val="16"/>
                <w:lang w:eastAsia="es-ES"/>
              </w:rPr>
              <w:t xml:space="preserve"> Salarial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Q</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w:t>
            </w:r>
            <w:proofErr w:type="spellStart"/>
            <w:r w:rsidR="008E227D" w:rsidRPr="00384505">
              <w:rPr>
                <w:sz w:val="16"/>
                <w:szCs w:val="16"/>
                <w:lang w:eastAsia="es-ES"/>
              </w:rPr>
              <w:t>S.Publico</w:t>
            </w:r>
            <w:proofErr w:type="spellEnd"/>
            <w:r w:rsidR="008E227D" w:rsidRPr="00384505">
              <w:rPr>
                <w:sz w:val="16"/>
                <w:szCs w:val="16"/>
                <w:lang w:eastAsia="es-ES"/>
              </w:rPr>
              <w:t xml:space="preserve"> de Empleo Estatal</w:t>
            </w:r>
          </w:p>
        </w:tc>
      </w:tr>
    </w:tbl>
    <w:p w:rsidR="008E227D" w:rsidRDefault="008E227D" w:rsidP="008E227D">
      <w:pPr>
        <w:rPr>
          <w:lang w:eastAsia="es-ES"/>
        </w:rPr>
      </w:pPr>
    </w:p>
    <w:p w:rsidR="008E227D" w:rsidRDefault="008E227D" w:rsidP="008E227D">
      <w:r>
        <w:t xml:space="preserve">Versión </w:t>
      </w:r>
      <w:proofErr w:type="spellStart"/>
      <w:r>
        <w:t>xsd</w:t>
      </w:r>
      <w:proofErr w:type="spellEnd"/>
      <w:r>
        <w:t xml:space="preserve"> 3.12 y posteriores</w:t>
      </w:r>
    </w:p>
    <w:tbl>
      <w:tblPr>
        <w:tblW w:w="8653" w:type="dxa"/>
        <w:tblInd w:w="57" w:type="dxa"/>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1</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Colegio de Procuradores</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2</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Colegio de Abogados</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5</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Órgano</w:t>
            </w:r>
            <w:r w:rsidR="008E227D" w:rsidRPr="00B70A6A">
              <w:rPr>
                <w:sz w:val="16"/>
                <w:szCs w:val="16"/>
                <w:lang w:eastAsia="es-ES"/>
              </w:rPr>
              <w:t xml:space="preserve"> Judicial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6</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Abogacía</w:t>
            </w:r>
            <w:r w:rsidR="008E227D" w:rsidRPr="00B70A6A">
              <w:rPr>
                <w:sz w:val="16"/>
                <w:szCs w:val="16"/>
                <w:lang w:eastAsia="es-ES"/>
              </w:rPr>
              <w:t xml:space="preserve"> General del Estado</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7</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Graduados Sociales</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8</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283619" w:rsidP="00EE6883">
            <w:pPr>
              <w:spacing w:line="240" w:lineRule="auto"/>
              <w:jc w:val="left"/>
              <w:rPr>
                <w:sz w:val="16"/>
                <w:szCs w:val="16"/>
                <w:lang w:eastAsia="es-ES"/>
              </w:rPr>
            </w:pPr>
            <w:r w:rsidRPr="00B70A6A">
              <w:rPr>
                <w:sz w:val="16"/>
                <w:szCs w:val="16"/>
                <w:lang w:eastAsia="es-ES"/>
              </w:rPr>
              <w:t>Abogacía</w:t>
            </w:r>
            <w:r w:rsidR="008E227D" w:rsidRPr="00B70A6A">
              <w:rPr>
                <w:sz w:val="16"/>
                <w:szCs w:val="16"/>
                <w:lang w:eastAsia="es-ES"/>
              </w:rPr>
              <w:t xml:space="preserve"> General de la Comunidad</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9</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Ministerio Fiscal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12</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 xml:space="preserve">S. </w:t>
            </w:r>
            <w:r w:rsidR="00283619">
              <w:rPr>
                <w:sz w:val="16"/>
                <w:szCs w:val="16"/>
                <w:lang w:eastAsia="es-ES"/>
              </w:rPr>
              <w:t>Jurídicos</w:t>
            </w:r>
            <w:r>
              <w:rPr>
                <w:sz w:val="16"/>
                <w:szCs w:val="16"/>
                <w:lang w:eastAsia="es-ES"/>
              </w:rPr>
              <w:t xml:space="preserve"> de la Seguridad Social (provincial)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13</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la Agencia Tributaria</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Consorcio de </w:t>
            </w:r>
            <w:proofErr w:type="spellStart"/>
            <w:r w:rsidR="008E227D" w:rsidRPr="00384505">
              <w:rPr>
                <w:sz w:val="16"/>
                <w:szCs w:val="16"/>
                <w:lang w:eastAsia="es-ES"/>
              </w:rPr>
              <w:t>Comp</w:t>
            </w:r>
            <w:proofErr w:type="spellEnd"/>
            <w:r w:rsidR="008E227D" w:rsidRPr="00384505">
              <w:rPr>
                <w:sz w:val="16"/>
                <w:szCs w:val="16"/>
                <w:lang w:eastAsia="es-ES"/>
              </w:rPr>
              <w:t xml:space="preserve"> Seguros</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15</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del Fondo de </w:t>
            </w:r>
            <w:r w:rsidRPr="00384505">
              <w:rPr>
                <w:sz w:val="16"/>
                <w:szCs w:val="16"/>
                <w:lang w:eastAsia="es-ES"/>
              </w:rPr>
              <w:t>Garantía</w:t>
            </w:r>
            <w:r w:rsidR="008E227D" w:rsidRPr="00384505">
              <w:rPr>
                <w:sz w:val="16"/>
                <w:szCs w:val="16"/>
                <w:lang w:eastAsia="es-ES"/>
              </w:rPr>
              <w:t xml:space="preserve"> Salarial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16</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8E227D" w:rsidRDefault="00283619" w:rsidP="00EE6883">
            <w:pPr>
              <w:spacing w:line="240" w:lineRule="auto"/>
              <w:jc w:val="left"/>
              <w:rPr>
                <w:sz w:val="16"/>
                <w:szCs w:val="16"/>
                <w:lang w:eastAsia="es-ES"/>
              </w:rPr>
            </w:pPr>
            <w:r w:rsidRPr="00384505">
              <w:rPr>
                <w:sz w:val="16"/>
                <w:szCs w:val="16"/>
                <w:lang w:eastAsia="es-ES"/>
              </w:rPr>
              <w:t>Abogacía</w:t>
            </w:r>
            <w:r w:rsidR="008E227D" w:rsidRPr="00384505">
              <w:rPr>
                <w:sz w:val="16"/>
                <w:szCs w:val="16"/>
                <w:lang w:eastAsia="es-ES"/>
              </w:rPr>
              <w:t xml:space="preserve"> del Estado de </w:t>
            </w:r>
            <w:proofErr w:type="spellStart"/>
            <w:r w:rsidR="008E227D" w:rsidRPr="00384505">
              <w:rPr>
                <w:sz w:val="16"/>
                <w:szCs w:val="16"/>
                <w:lang w:eastAsia="es-ES"/>
              </w:rPr>
              <w:t>S.Publico</w:t>
            </w:r>
            <w:proofErr w:type="spellEnd"/>
            <w:r w:rsidR="008E227D" w:rsidRPr="00384505">
              <w:rPr>
                <w:sz w:val="16"/>
                <w:szCs w:val="16"/>
                <w:lang w:eastAsia="es-ES"/>
              </w:rPr>
              <w:t xml:space="preserve"> de Empleo Estatal</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19</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proofErr w:type="spellStart"/>
            <w:r w:rsidRPr="00F2289E">
              <w:rPr>
                <w:sz w:val="16"/>
                <w:szCs w:val="16"/>
                <w:lang w:eastAsia="es-ES"/>
              </w:rPr>
              <w:t>Comision</w:t>
            </w:r>
            <w:proofErr w:type="spellEnd"/>
            <w:r w:rsidRPr="00F2289E">
              <w:rPr>
                <w:sz w:val="16"/>
                <w:szCs w:val="16"/>
                <w:lang w:eastAsia="es-ES"/>
              </w:rPr>
              <w:t xml:space="preserve"> de Asistencia </w:t>
            </w:r>
            <w:proofErr w:type="spellStart"/>
            <w:r w:rsidRPr="00F2289E">
              <w:rPr>
                <w:sz w:val="16"/>
                <w:szCs w:val="16"/>
                <w:lang w:eastAsia="es-ES"/>
              </w:rPr>
              <w:t>Juridica</w:t>
            </w:r>
            <w:proofErr w:type="spellEnd"/>
            <w:r w:rsidRPr="00F2289E">
              <w:rPr>
                <w:sz w:val="16"/>
                <w:szCs w:val="16"/>
                <w:lang w:eastAsia="es-ES"/>
              </w:rPr>
              <w:t xml:space="preserve"> Gratuita</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21</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proofErr w:type="spellStart"/>
            <w:r w:rsidRPr="00F2289E">
              <w:rPr>
                <w:sz w:val="16"/>
                <w:szCs w:val="16"/>
                <w:lang w:eastAsia="es-ES"/>
              </w:rPr>
              <w:t>Tesoreria</w:t>
            </w:r>
            <w:proofErr w:type="spellEnd"/>
            <w:r w:rsidRPr="00F2289E">
              <w:rPr>
                <w:sz w:val="16"/>
                <w:szCs w:val="16"/>
                <w:lang w:eastAsia="es-ES"/>
              </w:rPr>
              <w:t xml:space="preserve"> General de la </w:t>
            </w:r>
            <w:proofErr w:type="spellStart"/>
            <w:r w:rsidRPr="00F2289E">
              <w:rPr>
                <w:sz w:val="16"/>
                <w:szCs w:val="16"/>
                <w:lang w:eastAsia="es-ES"/>
              </w:rPr>
              <w:t>Seg</w:t>
            </w:r>
            <w:proofErr w:type="spellEnd"/>
            <w:r w:rsidRPr="00F2289E">
              <w:rPr>
                <w:sz w:val="16"/>
                <w:szCs w:val="16"/>
                <w:lang w:eastAsia="es-ES"/>
              </w:rPr>
              <w:t xml:space="preserve"> Social</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24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r w:rsidRPr="00F2289E">
              <w:rPr>
                <w:sz w:val="16"/>
                <w:szCs w:val="16"/>
                <w:lang w:eastAsia="es-ES"/>
              </w:rPr>
              <w:t xml:space="preserve">Inst. de </w:t>
            </w:r>
            <w:proofErr w:type="spellStart"/>
            <w:r w:rsidRPr="00F2289E">
              <w:rPr>
                <w:sz w:val="16"/>
                <w:szCs w:val="16"/>
                <w:lang w:eastAsia="es-ES"/>
              </w:rPr>
              <w:t>Gestion</w:t>
            </w:r>
            <w:proofErr w:type="spellEnd"/>
            <w:r w:rsidRPr="00F2289E">
              <w:rPr>
                <w:sz w:val="16"/>
                <w:szCs w:val="16"/>
                <w:lang w:eastAsia="es-ES"/>
              </w:rPr>
              <w:t xml:space="preserve"> Sanitaria (central)</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32</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r w:rsidRPr="00F2289E">
              <w:rPr>
                <w:sz w:val="16"/>
                <w:szCs w:val="16"/>
                <w:lang w:eastAsia="es-ES"/>
              </w:rPr>
              <w:t>Fuerzas y Cuerpos de Seguridad</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33</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r w:rsidRPr="00F2289E">
              <w:rPr>
                <w:sz w:val="16"/>
                <w:szCs w:val="16"/>
                <w:lang w:eastAsia="es-ES"/>
              </w:rPr>
              <w:t>IML/</w:t>
            </w:r>
            <w:proofErr w:type="spellStart"/>
            <w:r w:rsidRPr="00F2289E">
              <w:rPr>
                <w:sz w:val="16"/>
                <w:szCs w:val="16"/>
                <w:lang w:eastAsia="es-ES"/>
              </w:rPr>
              <w:t>Toxicologicos</w:t>
            </w:r>
            <w:proofErr w:type="spellEnd"/>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34</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384505" w:rsidRDefault="00F2289E" w:rsidP="00EE6883">
            <w:pPr>
              <w:spacing w:line="240" w:lineRule="auto"/>
              <w:jc w:val="left"/>
              <w:rPr>
                <w:sz w:val="16"/>
                <w:szCs w:val="16"/>
                <w:lang w:eastAsia="es-ES"/>
              </w:rPr>
            </w:pPr>
            <w:r w:rsidRPr="00F2289E">
              <w:rPr>
                <w:sz w:val="16"/>
                <w:szCs w:val="16"/>
                <w:lang w:eastAsia="es-ES"/>
              </w:rPr>
              <w:t>Instituciones Penitenciarias</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35</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F2289E" w:rsidRDefault="00F2289E" w:rsidP="00EE6883">
            <w:pPr>
              <w:spacing w:line="240" w:lineRule="auto"/>
              <w:jc w:val="left"/>
              <w:rPr>
                <w:sz w:val="16"/>
                <w:szCs w:val="16"/>
                <w:lang w:eastAsia="es-ES"/>
              </w:rPr>
            </w:pPr>
            <w:r w:rsidRPr="00F2289E">
              <w:rPr>
                <w:sz w:val="16"/>
                <w:szCs w:val="16"/>
                <w:lang w:eastAsia="es-ES"/>
              </w:rPr>
              <w:t>Hospitales y Centros hospitalarios</w:t>
            </w:r>
          </w:p>
        </w:tc>
      </w:tr>
      <w:tr w:rsidR="00F2289E"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F2289E" w:rsidRDefault="00F2289E" w:rsidP="00EE6883">
            <w:pPr>
              <w:spacing w:line="240" w:lineRule="auto"/>
              <w:jc w:val="left"/>
              <w:rPr>
                <w:sz w:val="16"/>
                <w:szCs w:val="16"/>
                <w:lang w:eastAsia="es-ES"/>
              </w:rPr>
            </w:pPr>
            <w:r>
              <w:rPr>
                <w:sz w:val="16"/>
                <w:szCs w:val="16"/>
                <w:lang w:eastAsia="es-ES"/>
              </w:rPr>
              <w:t>36</w:t>
            </w:r>
          </w:p>
        </w:tc>
        <w:tc>
          <w:tcPr>
            <w:tcW w:w="6655" w:type="dxa"/>
            <w:tcBorders>
              <w:top w:val="single" w:sz="8" w:space="0" w:color="008080"/>
              <w:left w:val="nil"/>
              <w:bottom w:val="single" w:sz="8" w:space="0" w:color="008080"/>
              <w:right w:val="single" w:sz="8" w:space="0" w:color="008080"/>
            </w:tcBorders>
            <w:shd w:val="clear" w:color="auto" w:fill="auto"/>
            <w:vAlign w:val="center"/>
          </w:tcPr>
          <w:p w:rsidR="00F2289E" w:rsidRPr="00F2289E" w:rsidRDefault="00F2289E" w:rsidP="00EE6883">
            <w:pPr>
              <w:spacing w:line="240" w:lineRule="auto"/>
              <w:jc w:val="left"/>
              <w:rPr>
                <w:sz w:val="16"/>
                <w:szCs w:val="16"/>
                <w:lang w:eastAsia="es-ES"/>
              </w:rPr>
            </w:pPr>
            <w:r w:rsidRPr="00F2289E">
              <w:rPr>
                <w:sz w:val="16"/>
                <w:szCs w:val="16"/>
                <w:lang w:eastAsia="es-ES"/>
              </w:rPr>
              <w:t>Ayuntamientos</w:t>
            </w:r>
          </w:p>
        </w:tc>
      </w:tr>
    </w:tbl>
    <w:p w:rsidR="00283619" w:rsidRDefault="00283619" w:rsidP="008E227D">
      <w:pPr>
        <w:rPr>
          <w:lang w:eastAsia="es-ES"/>
        </w:rPr>
      </w:pPr>
    </w:p>
    <w:p w:rsidR="008E227D" w:rsidRDefault="008E227D" w:rsidP="008E227D">
      <w:pPr>
        <w:pStyle w:val="Ttulo3"/>
      </w:pPr>
      <w:bookmarkStart w:id="17" w:name="_Toc465344015"/>
      <w:r>
        <w:t>Tipos de órgano</w:t>
      </w:r>
      <w:bookmarkEnd w:id="17"/>
    </w:p>
    <w:p w:rsidR="00705AC7" w:rsidRPr="004B5D64" w:rsidRDefault="00705AC7" w:rsidP="00705AC7">
      <w:pPr>
        <w:pStyle w:val="Ttulo4"/>
      </w:pPr>
      <w:r>
        <w:t>Test de Compatibilidad</w:t>
      </w:r>
    </w:p>
    <w:p w:rsidR="00705AC7" w:rsidRDefault="00705AC7" w:rsidP="00705AC7">
      <w:r>
        <w:t>LexNET no utiliza la codificación del Test de Compatibilidad para los tipos de órgano.</w:t>
      </w:r>
    </w:p>
    <w:p w:rsidR="00705AC7" w:rsidRDefault="00705AC7" w:rsidP="00705AC7"/>
    <w:p w:rsidR="00705AC7" w:rsidRDefault="00705AC7" w:rsidP="00705AC7">
      <w:pPr>
        <w:pStyle w:val="Ttulo4"/>
      </w:pPr>
      <w:r>
        <w:t xml:space="preserve">Codificación </w:t>
      </w:r>
      <w:r w:rsidRPr="001B6D88">
        <w:t>LexNET</w:t>
      </w:r>
    </w:p>
    <w:tbl>
      <w:tblPr>
        <w:tblW w:w="8653" w:type="dxa"/>
        <w:tblInd w:w="57" w:type="dxa"/>
        <w:tblCellMar>
          <w:left w:w="70" w:type="dxa"/>
          <w:right w:w="70" w:type="dxa"/>
        </w:tblCellMar>
        <w:tblLook w:val="0000" w:firstRow="0" w:lastRow="0" w:firstColumn="0" w:lastColumn="0" w:noHBand="0" w:noVBand="0"/>
      </w:tblPr>
      <w:tblGrid>
        <w:gridCol w:w="1998"/>
        <w:gridCol w:w="6655"/>
      </w:tblGrid>
      <w:tr w:rsidR="00785AC7" w:rsidRPr="00D86CF4" w:rsidTr="00415126">
        <w:trPr>
          <w:trHeight w:val="315"/>
          <w:tblHead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785AC7" w:rsidRPr="00D86CF4" w:rsidRDefault="00785AC7" w:rsidP="00415126">
            <w:pPr>
              <w:spacing w:line="240" w:lineRule="auto"/>
              <w:jc w:val="left"/>
              <w:rPr>
                <w:rFonts w:cs="Tahoma"/>
                <w:b/>
                <w:bCs/>
                <w:color w:val="003366"/>
                <w:szCs w:val="18"/>
                <w:lang w:eastAsia="es-ES"/>
              </w:rPr>
            </w:pPr>
            <w:r w:rsidRPr="00D86CF4">
              <w:rPr>
                <w:rFonts w:cs="Tahoma"/>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785AC7" w:rsidRPr="00D86CF4" w:rsidRDefault="00785AC7" w:rsidP="00415126">
            <w:pPr>
              <w:spacing w:line="240" w:lineRule="auto"/>
              <w:jc w:val="center"/>
              <w:rPr>
                <w:rFonts w:cs="Tahoma"/>
                <w:b/>
                <w:bCs/>
                <w:color w:val="003366"/>
                <w:szCs w:val="18"/>
                <w:lang w:eastAsia="es-ES"/>
              </w:rPr>
            </w:pPr>
            <w:r w:rsidRPr="00D86CF4">
              <w:rPr>
                <w:rFonts w:cs="Tahoma"/>
                <w:b/>
                <w:bCs/>
                <w:color w:val="31849B"/>
                <w:szCs w:val="18"/>
                <w:lang w:eastAsia="es-ES"/>
              </w:rPr>
              <w:t>DESCRIPCION</w:t>
            </w:r>
          </w:p>
        </w:tc>
      </w:tr>
      <w:tr w:rsidR="00785AC7" w:rsidRPr="00D86CF4" w:rsidTr="00415126">
        <w:trPr>
          <w:trHeight w:val="270"/>
        </w:trPr>
        <w:tc>
          <w:tcPr>
            <w:tcW w:w="1998" w:type="dxa"/>
            <w:tcBorders>
              <w:top w:val="nil"/>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00</w:t>
            </w:r>
          </w:p>
        </w:tc>
        <w:tc>
          <w:tcPr>
            <w:tcW w:w="6655" w:type="dxa"/>
            <w:tcBorders>
              <w:top w:val="nil"/>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S.C. DE ACTOS DE COMUNICACION</w:t>
            </w:r>
          </w:p>
        </w:tc>
      </w:tr>
      <w:tr w:rsidR="00785AC7" w:rsidRPr="00D86CF4" w:rsidTr="00415126">
        <w:trPr>
          <w:trHeight w:val="270"/>
        </w:trPr>
        <w:tc>
          <w:tcPr>
            <w:tcW w:w="1998" w:type="dxa"/>
            <w:tcBorders>
              <w:top w:val="nil"/>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04</w:t>
            </w:r>
          </w:p>
        </w:tc>
        <w:tc>
          <w:tcPr>
            <w:tcW w:w="6655" w:type="dxa"/>
            <w:tcBorders>
              <w:top w:val="nil"/>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ORGANOS DE GOBIERNO</w:t>
            </w:r>
          </w:p>
        </w:tc>
      </w:tr>
      <w:tr w:rsidR="00785AC7" w:rsidRPr="00D86CF4" w:rsidTr="00415126">
        <w:trPr>
          <w:trHeight w:val="270"/>
        </w:trPr>
        <w:tc>
          <w:tcPr>
            <w:tcW w:w="1998" w:type="dxa"/>
            <w:tcBorders>
              <w:top w:val="nil"/>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06</w:t>
            </w:r>
          </w:p>
        </w:tc>
        <w:tc>
          <w:tcPr>
            <w:tcW w:w="6655" w:type="dxa"/>
            <w:tcBorders>
              <w:top w:val="nil"/>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OTROS ORGANISMOS</w:t>
            </w:r>
          </w:p>
        </w:tc>
      </w:tr>
      <w:tr w:rsidR="00785AC7" w:rsidRPr="00D86CF4" w:rsidTr="00415126">
        <w:trPr>
          <w:trHeight w:val="270"/>
        </w:trPr>
        <w:tc>
          <w:tcPr>
            <w:tcW w:w="1998" w:type="dxa"/>
            <w:tcBorders>
              <w:top w:val="nil"/>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09</w:t>
            </w:r>
          </w:p>
        </w:tc>
        <w:tc>
          <w:tcPr>
            <w:tcW w:w="6655" w:type="dxa"/>
            <w:tcBorders>
              <w:top w:val="nil"/>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SERVICIOS CENTRALES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1M</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UNIDAD DE APOYO PERJUDICADOS 11-M</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SALAS ESPECIALES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 DE LO CIVIL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113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UNIDAD DE APOYO PERJUDICADOS 11M</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 DE LO 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 DE LO CONTENCIOSO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 DE LO SOCIAL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 SALA DE LO MILITAR</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TRIBUNAL MILITAR CENTRAL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17</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TOGADO MILITAR CENTRAL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TRIBUNAL TUTELAR DE MENORES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19</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TOGADO MILITAR</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A.N. SERVICIOS CENTRALES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TRIBUNAL TERRITORIAL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A.N. SALA DE LO 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A.N. SALA DE LO CONTENCIOSO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A.N. SALA DE LO SOCIAL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CENTRAL VIG.PENITENCIARIA</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CENTRAL DE MENORES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27</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CENTRAL INSTRUCCION</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CENTRAL DE LO 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29</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CENTRAL DE LO CONTENCIOSO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T.S.J. SERVICIOS CENTRALES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T.S.J. SALA DE LO CIVIL/PENAL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T.S.J. SALA DE LO CONTENCIOSO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T.S.J. SALA DE LO SOCIAL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AUD.PROV. SERVICIOS CENTRALES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37</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AUD. PROVINCIAL (CIVIL/PENAL)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AUD. PROVINCIAL (CIVIL)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39</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AUD. PROVINCIAL (PENAL)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DECANO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lastRenderedPageBreak/>
              <w:t>41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JDO.PRIMERA INST. /INSTRUCCION</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PRIMERA INSTANCIA</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INSTRUCCION</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LO SOCIAL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LO CONTENCIOSO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PAZ</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47</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LO MERCANTIL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48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VIOLENCIA SOBRE LA MUJER</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DECANATO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LO PENAL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 xml:space="preserve">JDO. VIGILANCIA PENITENCIARIA </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DE MENORES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SERVICIO COMUN DE EJECUCIONES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55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JDO. TOGADO MILITAR</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 CIVIL CENTRAL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 CIVIL EXCLUSIVO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 CIVIL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 CIVIL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 CIVIL CONSULAR</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68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ABOGACIA DEL ESTADO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GENERAL DEL ESTADO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DEL TRIBUNAL SUPREMO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AUDIENCIA NACIONAL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DEL T.S.J.</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 xml:space="preserve">FISCALIA AUDIENCIA PROVINCIAL </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DEL T. CONSTITUCIONAL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ANTIDROGA</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77</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DE MENORES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78</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ANTICORRUPCION</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79</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FISCALIA DE INCAPACIDADES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80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MINISTERIO DE JUSTICIA</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82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OFICINA ASISTENCIA VICTIMAS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83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REGISTROS CENTRALES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84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JUZGADO TOGADO MILITAR TERRITO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90</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COLEGIOS PROFESIONALES</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91</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FUERZAS DE SEGURIDAD</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92</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ORG./ENTES ADMON.CENTRAL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93</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ORG./ENTES ADMON.AUTONOMICA</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94</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ORG./ENTES ADMON.CENTRAL</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95</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ORG./ENTES EXTRANJERO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96</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CONSULADO</w:t>
            </w:r>
          </w:p>
        </w:tc>
      </w:tr>
      <w:tr w:rsidR="00785AC7" w:rsidRPr="00D86CF4" w:rsidTr="00415126">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99</w:t>
            </w:r>
          </w:p>
        </w:tc>
        <w:tc>
          <w:tcPr>
            <w:tcW w:w="6655" w:type="dxa"/>
            <w:tcBorders>
              <w:top w:val="single" w:sz="8" w:space="0" w:color="008080"/>
              <w:left w:val="nil"/>
              <w:bottom w:val="single" w:sz="8" w:space="0" w:color="008080"/>
              <w:right w:val="single" w:sz="8" w:space="0" w:color="008080"/>
            </w:tcBorders>
            <w:shd w:val="clear" w:color="auto" w:fill="auto"/>
            <w:vAlign w:val="bottom"/>
          </w:tcPr>
          <w:p w:rsidR="00785AC7" w:rsidRPr="0009232B" w:rsidRDefault="00785AC7" w:rsidP="00415126">
            <w:pPr>
              <w:spacing w:line="240" w:lineRule="auto"/>
              <w:jc w:val="left"/>
              <w:rPr>
                <w:sz w:val="16"/>
                <w:szCs w:val="16"/>
                <w:lang w:eastAsia="es-ES"/>
              </w:rPr>
            </w:pPr>
            <w:r w:rsidRPr="0009232B">
              <w:rPr>
                <w:sz w:val="16"/>
                <w:szCs w:val="16"/>
                <w:lang w:eastAsia="es-ES"/>
              </w:rPr>
              <w:t>CONSEJO GRAL.PODER JUDICIAL</w:t>
            </w:r>
          </w:p>
        </w:tc>
      </w:tr>
    </w:tbl>
    <w:p w:rsidR="008E227D" w:rsidRDefault="008E227D" w:rsidP="008E227D">
      <w:pPr>
        <w:rPr>
          <w:lang w:eastAsia="es-ES"/>
        </w:rPr>
      </w:pPr>
    </w:p>
    <w:p w:rsidR="008E227D" w:rsidRDefault="008E227D" w:rsidP="008E227D">
      <w:pPr>
        <w:pStyle w:val="Ttulo3"/>
      </w:pPr>
      <w:bookmarkStart w:id="18" w:name="_Toc465344016"/>
      <w:r>
        <w:t>Tipos de itineraciones</w:t>
      </w:r>
      <w:bookmarkEnd w:id="18"/>
    </w:p>
    <w:p w:rsidR="004B5D64" w:rsidRPr="004B5D64" w:rsidRDefault="004B5D64" w:rsidP="004B5D64">
      <w:pPr>
        <w:pStyle w:val="Ttulo4"/>
      </w:pPr>
      <w:r>
        <w:t>Test de Compatibilidad</w:t>
      </w:r>
    </w:p>
    <w:p w:rsidR="004B5D64" w:rsidRDefault="004B5D64" w:rsidP="004B5D64">
      <w:r>
        <w:t>Este catálogo no existe en el Test de Compatibilidad.</w:t>
      </w:r>
    </w:p>
    <w:p w:rsidR="004B5D64" w:rsidRDefault="004B5D64" w:rsidP="004B5D64"/>
    <w:p w:rsidR="004B5D64" w:rsidRDefault="004B5D64" w:rsidP="004B5D64">
      <w:pPr>
        <w:pStyle w:val="Ttulo4"/>
      </w:pPr>
      <w:r>
        <w:t xml:space="preserve">Codificación </w:t>
      </w:r>
      <w:r w:rsidRPr="001B6D88">
        <w:t>LexNET</w:t>
      </w:r>
    </w:p>
    <w:tbl>
      <w:tblPr>
        <w:tblW w:w="5000" w:type="pct"/>
        <w:tblCellMar>
          <w:left w:w="70" w:type="dxa"/>
          <w:right w:w="70" w:type="dxa"/>
        </w:tblCellMar>
        <w:tblLook w:val="0000" w:firstRow="0" w:lastRow="0" w:firstColumn="0" w:lastColumn="0" w:noHBand="0" w:noVBand="0"/>
      </w:tblPr>
      <w:tblGrid>
        <w:gridCol w:w="1603"/>
        <w:gridCol w:w="3854"/>
        <w:gridCol w:w="3188"/>
      </w:tblGrid>
      <w:tr w:rsidR="008E227D" w:rsidRPr="000B650A" w:rsidTr="003F0B78">
        <w:trPr>
          <w:trHeight w:val="315"/>
          <w:tblHeader/>
        </w:trPr>
        <w:tc>
          <w:tcPr>
            <w:tcW w:w="927"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2229" w:type="pct"/>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c>
          <w:tcPr>
            <w:tcW w:w="1844" w:type="pct"/>
            <w:tcBorders>
              <w:top w:val="single" w:sz="8" w:space="0" w:color="008080"/>
              <w:left w:val="nil"/>
              <w:bottom w:val="single" w:sz="8" w:space="0" w:color="008080"/>
              <w:right w:val="single" w:sz="8" w:space="0" w:color="008080"/>
            </w:tcBorders>
            <w:shd w:val="clear" w:color="auto" w:fill="FFCC00"/>
          </w:tcPr>
          <w:p w:rsidR="008E227D" w:rsidRPr="000B650A" w:rsidRDefault="008E227D" w:rsidP="00EE6883">
            <w:pPr>
              <w:spacing w:line="240" w:lineRule="auto"/>
              <w:jc w:val="center"/>
              <w:rPr>
                <w:rFonts w:cs="Arial"/>
                <w:b/>
                <w:bCs/>
                <w:color w:val="31849B"/>
                <w:szCs w:val="18"/>
                <w:lang w:eastAsia="es-ES"/>
              </w:rPr>
            </w:pPr>
            <w:r>
              <w:rPr>
                <w:rFonts w:cs="Arial"/>
                <w:b/>
                <w:bCs/>
                <w:color w:val="31849B"/>
                <w:szCs w:val="18"/>
                <w:lang w:eastAsia="es-ES"/>
              </w:rPr>
              <w:t>TIPO</w:t>
            </w:r>
          </w:p>
        </w:tc>
      </w:tr>
      <w:tr w:rsidR="008E227D" w:rsidRPr="000B650A" w:rsidTr="00EE6883">
        <w:trPr>
          <w:trHeight w:val="270"/>
        </w:trPr>
        <w:tc>
          <w:tcPr>
            <w:tcW w:w="927" w:type="pct"/>
            <w:tcBorders>
              <w:top w:val="nil"/>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RRE </w:t>
            </w:r>
          </w:p>
        </w:tc>
        <w:tc>
          <w:tcPr>
            <w:tcW w:w="2229" w:type="pct"/>
            <w:tcBorders>
              <w:top w:val="nil"/>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RESPUESTA DE RECURSO </w:t>
            </w:r>
          </w:p>
        </w:tc>
        <w:tc>
          <w:tcPr>
            <w:tcW w:w="1844" w:type="pct"/>
            <w:tcBorders>
              <w:top w:val="nil"/>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Respuesta a </w:t>
            </w:r>
            <w:proofErr w:type="spellStart"/>
            <w:r w:rsidRPr="004D1FA7">
              <w:rPr>
                <w:sz w:val="16"/>
                <w:szCs w:val="16"/>
                <w:lang w:val="es-ES_tradnl" w:eastAsia="es-ES"/>
              </w:rPr>
              <w:t>itineración</w:t>
            </w:r>
            <w:proofErr w:type="spellEnd"/>
          </w:p>
        </w:tc>
      </w:tr>
      <w:tr w:rsidR="008E227D" w:rsidRPr="000B650A" w:rsidTr="00EE6883">
        <w:trPr>
          <w:trHeight w:val="270"/>
        </w:trPr>
        <w:tc>
          <w:tcPr>
            <w:tcW w:w="927" w:type="pct"/>
            <w:tcBorders>
              <w:top w:val="nil"/>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REX </w:t>
            </w:r>
          </w:p>
        </w:tc>
        <w:tc>
          <w:tcPr>
            <w:tcW w:w="2229" w:type="pct"/>
            <w:tcBorders>
              <w:top w:val="nil"/>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RESPUESTA DE AUXILIO JUDICIAL</w:t>
            </w:r>
          </w:p>
        </w:tc>
        <w:tc>
          <w:tcPr>
            <w:tcW w:w="1844" w:type="pct"/>
            <w:tcBorders>
              <w:top w:val="nil"/>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Respuesta a </w:t>
            </w:r>
            <w:proofErr w:type="spellStart"/>
            <w:r w:rsidRPr="004D1FA7">
              <w:rPr>
                <w:sz w:val="16"/>
                <w:szCs w:val="16"/>
                <w:lang w:val="es-ES_tradnl" w:eastAsia="es-ES"/>
              </w:rPr>
              <w:t>itineración</w:t>
            </w:r>
            <w:proofErr w:type="spellEnd"/>
          </w:p>
        </w:tc>
      </w:tr>
      <w:tr w:rsidR="008E227D" w:rsidRPr="000B650A" w:rsidTr="00EE6883">
        <w:trPr>
          <w:trHeight w:val="270"/>
        </w:trPr>
        <w:tc>
          <w:tcPr>
            <w:tcW w:w="927" w:type="pct"/>
            <w:tcBorders>
              <w:top w:val="nil"/>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ACU </w:t>
            </w:r>
          </w:p>
        </w:tc>
        <w:tc>
          <w:tcPr>
            <w:tcW w:w="2229" w:type="pct"/>
            <w:tcBorders>
              <w:top w:val="nil"/>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ENVIO ACUMULACION</w:t>
            </w:r>
          </w:p>
        </w:tc>
        <w:tc>
          <w:tcPr>
            <w:tcW w:w="1844" w:type="pct"/>
            <w:tcBorders>
              <w:top w:val="nil"/>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Respuesta a </w:t>
            </w:r>
            <w:proofErr w:type="spellStart"/>
            <w:r w:rsidRPr="004D1FA7">
              <w:rPr>
                <w:sz w:val="16"/>
                <w:szCs w:val="16"/>
                <w:lang w:val="es-ES_tradnl" w:eastAsia="es-ES"/>
              </w:rPr>
              <w:t>itineración</w:t>
            </w:r>
            <w:proofErr w:type="spellEnd"/>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REC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ENVIO RECURSO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Pr>
                <w:sz w:val="16"/>
                <w:szCs w:val="16"/>
                <w:lang w:val="es-ES_tradnl" w:eastAsia="es-ES"/>
              </w:rPr>
              <w:t>Itineración</w:t>
            </w:r>
            <w:proofErr w:type="spellEnd"/>
            <w:r>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EXH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PETICION DE AUXILIO JUDICIAL </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DAC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COMUNICACION DESACUMULACION</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ELE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ELEVACION DEL ASUNTO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REP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ENVIO ASUNTO REPARTIDO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INH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ENVIO ASUNTO POR INHIBICION  </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REG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REGISTRO ASUNTO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w:t>
            </w:r>
            <w:r w:rsidR="00283619">
              <w:rPr>
                <w:sz w:val="16"/>
                <w:szCs w:val="16"/>
                <w:lang w:val="es-ES_tradnl" w:eastAsia="es-ES"/>
              </w:rPr>
              <w:t>Órgano</w:t>
            </w:r>
            <w:r>
              <w:rPr>
                <w:sz w:val="16"/>
                <w:szCs w:val="16"/>
                <w:lang w:val="es-ES_tradnl" w:eastAsia="es-ES"/>
              </w:rPr>
              <w:t xml:space="preserve"> Judicial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FI1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ENVIO INCOACION ASUNTO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Fiscalía</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FI2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COMUNICACION TRAMITE SIGNIFICATIVO </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Fiscalía</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FI3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COMUNICACION SEÑALAMIENTO</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Fiscalía</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 xml:space="preserve">FI4   </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val="es-ES_tradnl" w:eastAsia="es-ES"/>
              </w:rPr>
              <w:t>COMUNICACION RESOLUCION</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val="es-ES_tradnl" w:eastAsia="es-ES"/>
              </w:rPr>
              <w:t>Itineración</w:t>
            </w:r>
            <w:proofErr w:type="spellEnd"/>
            <w:r w:rsidRPr="004D1FA7">
              <w:rPr>
                <w:sz w:val="16"/>
                <w:szCs w:val="16"/>
                <w:lang w:val="es-ES_tradnl" w:eastAsia="es-ES"/>
              </w:rPr>
              <w:t xml:space="preserve"> a Fiscalía</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sidRPr="004D1FA7">
              <w:rPr>
                <w:sz w:val="16"/>
                <w:szCs w:val="16"/>
                <w:lang w:eastAsia="es-ES"/>
              </w:rPr>
              <w:t>IML</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jc w:val="left"/>
              <w:rPr>
                <w:sz w:val="16"/>
                <w:szCs w:val="16"/>
                <w:lang w:eastAsia="es-ES"/>
              </w:rPr>
            </w:pPr>
            <w:r w:rsidRPr="004D1FA7">
              <w:rPr>
                <w:sz w:val="16"/>
                <w:szCs w:val="16"/>
                <w:lang w:eastAsia="es-ES"/>
              </w:rPr>
              <w:t> </w:t>
            </w:r>
            <w:r>
              <w:rPr>
                <w:sz w:val="16"/>
                <w:szCs w:val="16"/>
                <w:lang w:eastAsia="es-ES"/>
              </w:rPr>
              <w:t>ENVIO DE ITINERACION A IML</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proofErr w:type="spellStart"/>
            <w:r w:rsidRPr="004D1FA7">
              <w:rPr>
                <w:sz w:val="16"/>
                <w:szCs w:val="16"/>
                <w:lang w:eastAsia="es-ES"/>
              </w:rPr>
              <w:t>Itineración</w:t>
            </w:r>
            <w:proofErr w:type="spellEnd"/>
            <w:r w:rsidRPr="004D1FA7">
              <w:rPr>
                <w:sz w:val="16"/>
                <w:szCs w:val="16"/>
                <w:lang w:eastAsia="es-ES"/>
              </w:rPr>
              <w:t xml:space="preserve"> a IML</w:t>
            </w:r>
          </w:p>
        </w:tc>
      </w:tr>
      <w:tr w:rsidR="008E227D" w:rsidRPr="000B650A" w:rsidTr="00EE6883">
        <w:trPr>
          <w:trHeight w:val="270"/>
        </w:trPr>
        <w:tc>
          <w:tcPr>
            <w:tcW w:w="927"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4D1FA7" w:rsidRDefault="008E227D" w:rsidP="00EE6883">
            <w:pPr>
              <w:spacing w:line="240" w:lineRule="auto"/>
              <w:rPr>
                <w:sz w:val="16"/>
                <w:szCs w:val="16"/>
                <w:lang w:eastAsia="es-ES"/>
              </w:rPr>
            </w:pPr>
            <w:r>
              <w:rPr>
                <w:sz w:val="16"/>
                <w:szCs w:val="16"/>
                <w:lang w:eastAsia="es-ES"/>
              </w:rPr>
              <w:t>RIM</w:t>
            </w:r>
          </w:p>
        </w:tc>
        <w:tc>
          <w:tcPr>
            <w:tcW w:w="2229" w:type="pct"/>
            <w:tcBorders>
              <w:top w:val="single" w:sz="8" w:space="0" w:color="008080"/>
              <w:left w:val="nil"/>
              <w:bottom w:val="single" w:sz="8" w:space="0" w:color="008080"/>
              <w:right w:val="single" w:sz="8" w:space="0" w:color="008080"/>
            </w:tcBorders>
            <w:shd w:val="clear" w:color="auto" w:fill="auto"/>
            <w:vAlign w:val="bottom"/>
          </w:tcPr>
          <w:p w:rsidR="008E227D" w:rsidRPr="004D1FA7" w:rsidRDefault="008E227D" w:rsidP="00EE6883">
            <w:pPr>
              <w:spacing w:line="240" w:lineRule="auto"/>
              <w:jc w:val="left"/>
              <w:rPr>
                <w:sz w:val="16"/>
                <w:szCs w:val="16"/>
                <w:lang w:eastAsia="es-ES"/>
              </w:rPr>
            </w:pPr>
            <w:r>
              <w:rPr>
                <w:sz w:val="16"/>
                <w:szCs w:val="16"/>
                <w:lang w:eastAsia="es-ES"/>
              </w:rPr>
              <w:t>RESPUESTA DE ITINERACION DESDE IML</w:t>
            </w:r>
          </w:p>
        </w:tc>
        <w:tc>
          <w:tcPr>
            <w:tcW w:w="1844" w:type="pct"/>
            <w:tcBorders>
              <w:top w:val="single" w:sz="8" w:space="0" w:color="008080"/>
              <w:left w:val="nil"/>
              <w:bottom w:val="single" w:sz="8" w:space="0" w:color="008080"/>
              <w:right w:val="single" w:sz="8" w:space="0" w:color="008080"/>
            </w:tcBorders>
            <w:vAlign w:val="bottom"/>
          </w:tcPr>
          <w:p w:rsidR="008E227D" w:rsidRPr="004D1FA7" w:rsidRDefault="008E227D" w:rsidP="00EE6883">
            <w:pPr>
              <w:spacing w:line="240" w:lineRule="auto"/>
              <w:rPr>
                <w:sz w:val="16"/>
                <w:szCs w:val="16"/>
                <w:lang w:eastAsia="es-ES"/>
              </w:rPr>
            </w:pPr>
            <w:r>
              <w:rPr>
                <w:sz w:val="16"/>
                <w:szCs w:val="16"/>
                <w:lang w:eastAsia="es-ES"/>
              </w:rPr>
              <w:t xml:space="preserve">Respuesta a </w:t>
            </w:r>
            <w:proofErr w:type="spellStart"/>
            <w:r>
              <w:rPr>
                <w:sz w:val="16"/>
                <w:szCs w:val="16"/>
                <w:lang w:eastAsia="es-ES"/>
              </w:rPr>
              <w:t>itineración</w:t>
            </w:r>
            <w:proofErr w:type="spellEnd"/>
            <w:r>
              <w:rPr>
                <w:sz w:val="16"/>
                <w:szCs w:val="16"/>
                <w:lang w:eastAsia="es-ES"/>
              </w:rPr>
              <w:t xml:space="preserve"> desde IML</w:t>
            </w:r>
          </w:p>
        </w:tc>
      </w:tr>
    </w:tbl>
    <w:p w:rsidR="008E227D" w:rsidRPr="00DE1826" w:rsidRDefault="008E227D" w:rsidP="008E227D">
      <w:pPr>
        <w:rPr>
          <w:lang w:eastAsia="es-ES"/>
        </w:rPr>
      </w:pPr>
    </w:p>
    <w:p w:rsidR="008E227D" w:rsidRDefault="008E227D" w:rsidP="008E227D">
      <w:pPr>
        <w:pStyle w:val="Ttulo3"/>
      </w:pPr>
      <w:bookmarkStart w:id="19" w:name="_Toc465344017"/>
      <w:r>
        <w:t>Tipos de relaciones entre mensajes</w:t>
      </w:r>
      <w:bookmarkEnd w:id="19"/>
    </w:p>
    <w:p w:rsidR="004B5D64" w:rsidRPr="004B5D64" w:rsidRDefault="004B5D64" w:rsidP="004B5D64">
      <w:pPr>
        <w:pStyle w:val="Ttulo4"/>
      </w:pPr>
      <w:r>
        <w:t>Test de Compatibilidad</w:t>
      </w:r>
    </w:p>
    <w:p w:rsidR="004B5D64" w:rsidRDefault="004B5D64" w:rsidP="004B5D64">
      <w:r>
        <w:t>Este catálogo no existe en el Test de Compatibilidad.</w:t>
      </w:r>
    </w:p>
    <w:p w:rsidR="004B5D64" w:rsidRDefault="004B5D64" w:rsidP="004B5D64"/>
    <w:p w:rsidR="004B5D64" w:rsidRDefault="004B5D64" w:rsidP="004B5D64">
      <w:pPr>
        <w:pStyle w:val="Ttulo4"/>
      </w:pPr>
      <w:r>
        <w:t xml:space="preserve">Codificación </w:t>
      </w:r>
      <w:r w:rsidRPr="001B6D88">
        <w:t>LexNET</w:t>
      </w:r>
    </w:p>
    <w:tbl>
      <w:tblPr>
        <w:tblW w:w="5000" w:type="pct"/>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CellMar>
          <w:left w:w="70" w:type="dxa"/>
          <w:right w:w="70" w:type="dxa"/>
        </w:tblCellMar>
        <w:tblLook w:val="0000" w:firstRow="0" w:lastRow="0" w:firstColumn="0" w:lastColumn="0" w:noHBand="0" w:noVBand="0"/>
      </w:tblPr>
      <w:tblGrid>
        <w:gridCol w:w="1172"/>
        <w:gridCol w:w="2815"/>
        <w:gridCol w:w="2329"/>
        <w:gridCol w:w="2329"/>
      </w:tblGrid>
      <w:tr w:rsidR="008E227D" w:rsidRPr="000B650A" w:rsidTr="003F0B78">
        <w:trPr>
          <w:trHeight w:val="315"/>
          <w:tblHeader/>
        </w:trPr>
        <w:tc>
          <w:tcPr>
            <w:tcW w:w="678" w:type="pct"/>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TIPO DE MENSAJE</w:t>
            </w:r>
          </w:p>
        </w:tc>
        <w:tc>
          <w:tcPr>
            <w:tcW w:w="1628" w:type="pct"/>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Pr>
                <w:rFonts w:cs="Arial"/>
                <w:b/>
                <w:bCs/>
                <w:color w:val="31849B"/>
                <w:szCs w:val="18"/>
                <w:lang w:eastAsia="es-ES"/>
              </w:rPr>
              <w:t>ID TIPO DE MENSAJE</w:t>
            </w:r>
          </w:p>
        </w:tc>
        <w:tc>
          <w:tcPr>
            <w:tcW w:w="1347" w:type="pct"/>
            <w:shd w:val="clear" w:color="auto" w:fill="FFCC00"/>
          </w:tcPr>
          <w:p w:rsidR="008E227D" w:rsidRDefault="008E227D" w:rsidP="00EE6883">
            <w:pPr>
              <w:spacing w:line="240" w:lineRule="auto"/>
              <w:jc w:val="center"/>
              <w:rPr>
                <w:rFonts w:cs="Arial"/>
                <w:b/>
                <w:bCs/>
                <w:color w:val="31849B"/>
                <w:szCs w:val="18"/>
                <w:lang w:eastAsia="es-ES"/>
              </w:rPr>
            </w:pPr>
            <w:r>
              <w:rPr>
                <w:rFonts w:cs="Arial"/>
                <w:b/>
                <w:bCs/>
                <w:color w:val="31849B"/>
                <w:szCs w:val="18"/>
                <w:lang w:eastAsia="es-ES"/>
              </w:rPr>
              <w:t>TIPO DE MENSAJE RELACIONADO</w:t>
            </w:r>
          </w:p>
        </w:tc>
        <w:tc>
          <w:tcPr>
            <w:tcW w:w="1347" w:type="pct"/>
            <w:shd w:val="clear" w:color="auto" w:fill="FFCC00"/>
          </w:tcPr>
          <w:p w:rsidR="008E227D" w:rsidRPr="000B650A" w:rsidRDefault="008E227D" w:rsidP="00EE6883">
            <w:pPr>
              <w:spacing w:line="240" w:lineRule="auto"/>
              <w:jc w:val="center"/>
              <w:rPr>
                <w:rFonts w:cs="Arial"/>
                <w:b/>
                <w:bCs/>
                <w:color w:val="31849B"/>
                <w:szCs w:val="18"/>
                <w:lang w:eastAsia="es-ES"/>
              </w:rPr>
            </w:pPr>
            <w:r>
              <w:rPr>
                <w:rFonts w:cs="Arial"/>
                <w:b/>
                <w:bCs/>
                <w:color w:val="31849B"/>
                <w:szCs w:val="18"/>
                <w:lang w:eastAsia="es-ES"/>
              </w:rPr>
              <w:t>ID TIPO DE MENSAJE RELACIONADO</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NOTIFICACION</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3</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ACUSE</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1</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NOTIFICACION</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3</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RECIBI</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4</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ITINERACION</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5</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ACUSE</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1</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ITINERACION</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5</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RECIBI</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4</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ESCRITO</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2</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ACUSE</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1</w:t>
            </w:r>
          </w:p>
        </w:tc>
      </w:tr>
      <w:tr w:rsidR="008E227D" w:rsidRPr="000B650A" w:rsidTr="00EE6883">
        <w:trPr>
          <w:trHeight w:val="270"/>
        </w:trPr>
        <w:tc>
          <w:tcPr>
            <w:tcW w:w="678" w:type="pct"/>
            <w:shd w:val="clear" w:color="auto" w:fill="auto"/>
            <w:vAlign w:val="bottom"/>
          </w:tcPr>
          <w:p w:rsidR="008E227D" w:rsidRPr="004D1FA7" w:rsidRDefault="008E227D" w:rsidP="00EE6883">
            <w:pPr>
              <w:spacing w:line="240" w:lineRule="auto"/>
              <w:rPr>
                <w:sz w:val="16"/>
                <w:szCs w:val="16"/>
                <w:lang w:eastAsia="es-ES"/>
              </w:rPr>
            </w:pPr>
            <w:r w:rsidRPr="00B70A6A">
              <w:rPr>
                <w:sz w:val="16"/>
                <w:szCs w:val="16"/>
                <w:lang w:eastAsia="es-ES"/>
              </w:rPr>
              <w:t>ESCRITO</w:t>
            </w:r>
          </w:p>
        </w:tc>
        <w:tc>
          <w:tcPr>
            <w:tcW w:w="1628" w:type="pct"/>
            <w:shd w:val="clear" w:color="auto" w:fill="auto"/>
            <w:vAlign w:val="center"/>
          </w:tcPr>
          <w:p w:rsidR="008E227D" w:rsidRPr="004D1FA7" w:rsidRDefault="008E227D" w:rsidP="00EE6883">
            <w:pPr>
              <w:spacing w:line="240" w:lineRule="auto"/>
              <w:jc w:val="center"/>
              <w:rPr>
                <w:sz w:val="16"/>
                <w:szCs w:val="16"/>
                <w:lang w:eastAsia="es-ES"/>
              </w:rPr>
            </w:pPr>
            <w:r>
              <w:rPr>
                <w:sz w:val="16"/>
                <w:szCs w:val="16"/>
                <w:lang w:eastAsia="es-ES"/>
              </w:rPr>
              <w:t>2</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ESCRITO</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2</w:t>
            </w:r>
          </w:p>
        </w:tc>
      </w:tr>
      <w:tr w:rsidR="008E227D" w:rsidRPr="000B650A" w:rsidTr="00EE6883">
        <w:trPr>
          <w:trHeight w:val="270"/>
        </w:trPr>
        <w:tc>
          <w:tcPr>
            <w:tcW w:w="678" w:type="pct"/>
            <w:shd w:val="clear" w:color="auto" w:fill="auto"/>
            <w:vAlign w:val="bottom"/>
          </w:tcPr>
          <w:p w:rsidR="008E227D" w:rsidRPr="00B70A6A" w:rsidRDefault="008E227D" w:rsidP="00EE6883">
            <w:pPr>
              <w:spacing w:line="240" w:lineRule="auto"/>
              <w:rPr>
                <w:sz w:val="16"/>
                <w:szCs w:val="16"/>
                <w:lang w:eastAsia="es-ES"/>
              </w:rPr>
            </w:pPr>
            <w:r w:rsidRPr="00B70A6A">
              <w:rPr>
                <w:sz w:val="16"/>
                <w:szCs w:val="16"/>
                <w:lang w:eastAsia="es-ES"/>
              </w:rPr>
              <w:t>DEMANDA</w:t>
            </w:r>
          </w:p>
        </w:tc>
        <w:tc>
          <w:tcPr>
            <w:tcW w:w="1628" w:type="pct"/>
            <w:shd w:val="clear" w:color="auto" w:fill="auto"/>
            <w:vAlign w:val="center"/>
          </w:tcPr>
          <w:p w:rsidR="008E227D" w:rsidRDefault="008E227D" w:rsidP="00EE6883">
            <w:pPr>
              <w:spacing w:line="240" w:lineRule="auto"/>
              <w:jc w:val="center"/>
              <w:rPr>
                <w:sz w:val="16"/>
                <w:szCs w:val="16"/>
                <w:lang w:eastAsia="es-ES"/>
              </w:rPr>
            </w:pPr>
            <w:r>
              <w:rPr>
                <w:sz w:val="16"/>
                <w:szCs w:val="16"/>
                <w:lang w:eastAsia="es-ES"/>
              </w:rPr>
              <w:t>6</w:t>
            </w:r>
          </w:p>
        </w:tc>
        <w:tc>
          <w:tcPr>
            <w:tcW w:w="1347" w:type="pct"/>
            <w:vAlign w:val="bottom"/>
          </w:tcPr>
          <w:p w:rsidR="008E227D" w:rsidRPr="004D1FA7" w:rsidRDefault="008E227D" w:rsidP="00EE6883">
            <w:pPr>
              <w:spacing w:line="240" w:lineRule="auto"/>
              <w:rPr>
                <w:sz w:val="16"/>
                <w:szCs w:val="16"/>
                <w:lang w:eastAsia="es-ES"/>
              </w:rPr>
            </w:pPr>
            <w:r w:rsidRPr="00B70A6A">
              <w:rPr>
                <w:sz w:val="16"/>
                <w:szCs w:val="16"/>
                <w:lang w:eastAsia="es-ES"/>
              </w:rPr>
              <w:t>ACUSE</w:t>
            </w:r>
          </w:p>
        </w:tc>
        <w:tc>
          <w:tcPr>
            <w:tcW w:w="1347" w:type="pct"/>
            <w:vAlign w:val="center"/>
          </w:tcPr>
          <w:p w:rsidR="008E227D" w:rsidRPr="004D1FA7" w:rsidRDefault="008E227D" w:rsidP="00EE6883">
            <w:pPr>
              <w:spacing w:line="240" w:lineRule="auto"/>
              <w:jc w:val="center"/>
              <w:rPr>
                <w:sz w:val="16"/>
                <w:szCs w:val="16"/>
                <w:lang w:val="es-ES_tradnl" w:eastAsia="es-ES"/>
              </w:rPr>
            </w:pPr>
            <w:r>
              <w:rPr>
                <w:sz w:val="16"/>
                <w:szCs w:val="16"/>
                <w:lang w:val="es-ES_tradnl" w:eastAsia="es-ES"/>
              </w:rPr>
              <w:t>1</w:t>
            </w:r>
          </w:p>
        </w:tc>
      </w:tr>
    </w:tbl>
    <w:p w:rsidR="008E227D" w:rsidRPr="00184EA9" w:rsidRDefault="008E227D" w:rsidP="008E227D">
      <w:pPr>
        <w:rPr>
          <w:lang w:eastAsia="es-ES"/>
        </w:rPr>
      </w:pPr>
    </w:p>
    <w:p w:rsidR="008E227D" w:rsidRDefault="008E227D" w:rsidP="00933C56">
      <w:pPr>
        <w:pStyle w:val="Ttulo3"/>
        <w:ind w:left="1416" w:hanging="1416"/>
      </w:pPr>
      <w:bookmarkStart w:id="20" w:name="_Toc465344018"/>
      <w:r>
        <w:lastRenderedPageBreak/>
        <w:t>Tipos de catálogos</w:t>
      </w:r>
      <w:bookmarkEnd w:id="20"/>
    </w:p>
    <w:p w:rsidR="004B5D64" w:rsidRPr="004B5D64" w:rsidRDefault="004B5D64" w:rsidP="004B5D64">
      <w:pPr>
        <w:pStyle w:val="Ttulo4"/>
      </w:pPr>
      <w:r>
        <w:t>Test de Compatibilidad</w:t>
      </w:r>
    </w:p>
    <w:p w:rsidR="004B5D64" w:rsidRDefault="004B5D64" w:rsidP="004B5D64">
      <w:r>
        <w:t>Este catálogo no existe en el Test de Compatibilidad.</w:t>
      </w:r>
    </w:p>
    <w:p w:rsidR="004B5D64" w:rsidRDefault="004B5D64" w:rsidP="004B5D64"/>
    <w:p w:rsidR="004B5D64" w:rsidRDefault="004B5D64" w:rsidP="004B5D64">
      <w:pPr>
        <w:pStyle w:val="Ttulo4"/>
      </w:pPr>
      <w:r>
        <w:t xml:space="preserve">Codificación </w:t>
      </w:r>
      <w:r w:rsidRPr="001B6D88">
        <w:t>LexNET</w:t>
      </w:r>
    </w:p>
    <w:tbl>
      <w:tblPr>
        <w:tblW w:w="8653" w:type="dxa"/>
        <w:tblInd w:w="57"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trPr>
        <w:tc>
          <w:tcPr>
            <w:tcW w:w="1998" w:type="dxa"/>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EE6883">
        <w:trPr>
          <w:trHeight w:val="270"/>
        </w:trPr>
        <w:tc>
          <w:tcPr>
            <w:tcW w:w="1998" w:type="dxa"/>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2</w:t>
            </w:r>
          </w:p>
        </w:tc>
        <w:tc>
          <w:tcPr>
            <w:tcW w:w="6655" w:type="dxa"/>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Función de intervinientes – Demandas (</w:t>
            </w:r>
            <w:proofErr w:type="spellStart"/>
            <w:r>
              <w:rPr>
                <w:sz w:val="16"/>
                <w:szCs w:val="16"/>
                <w:lang w:eastAsia="es-ES"/>
              </w:rPr>
              <w:t>idFuncion</w:t>
            </w:r>
            <w:proofErr w:type="spellEnd"/>
            <w:r>
              <w:rPr>
                <w:sz w:val="16"/>
                <w:szCs w:val="16"/>
                <w:lang w:eastAsia="es-ES"/>
              </w:rPr>
              <w:t>)</w:t>
            </w:r>
          </w:p>
        </w:tc>
      </w:tr>
      <w:tr w:rsidR="008E227D" w:rsidRPr="000B650A" w:rsidTr="00EE6883">
        <w:trPr>
          <w:trHeight w:val="270"/>
        </w:trPr>
        <w:tc>
          <w:tcPr>
            <w:tcW w:w="1998" w:type="dxa"/>
            <w:shd w:val="clear" w:color="auto" w:fill="auto"/>
            <w:vAlign w:val="center"/>
          </w:tcPr>
          <w:p w:rsidR="008E227D" w:rsidRPr="00B70A6A" w:rsidRDefault="008E227D" w:rsidP="00EE6883">
            <w:pPr>
              <w:spacing w:line="240" w:lineRule="auto"/>
              <w:jc w:val="left"/>
              <w:rPr>
                <w:sz w:val="16"/>
                <w:szCs w:val="16"/>
                <w:lang w:eastAsia="es-ES"/>
              </w:rPr>
            </w:pPr>
            <w:r w:rsidRPr="00B70A6A">
              <w:rPr>
                <w:sz w:val="16"/>
                <w:szCs w:val="16"/>
                <w:lang w:eastAsia="es-ES"/>
              </w:rPr>
              <w:t>3</w:t>
            </w:r>
          </w:p>
        </w:tc>
        <w:tc>
          <w:tcPr>
            <w:tcW w:w="6655" w:type="dxa"/>
            <w:shd w:val="clear" w:color="auto" w:fill="auto"/>
            <w:vAlign w:val="center"/>
          </w:tcPr>
          <w:p w:rsidR="008E227D" w:rsidRPr="00B70A6A" w:rsidRDefault="008E227D" w:rsidP="00EE6883">
            <w:pPr>
              <w:spacing w:line="240" w:lineRule="auto"/>
              <w:jc w:val="left"/>
              <w:rPr>
                <w:sz w:val="16"/>
                <w:szCs w:val="16"/>
                <w:lang w:eastAsia="es-ES"/>
              </w:rPr>
            </w:pPr>
            <w:r w:rsidRPr="007B1A9C">
              <w:rPr>
                <w:sz w:val="16"/>
                <w:szCs w:val="16"/>
                <w:lang w:eastAsia="es-ES"/>
              </w:rPr>
              <w:t>Tipos de</w:t>
            </w:r>
            <w:r>
              <w:rPr>
                <w:sz w:val="16"/>
                <w:szCs w:val="16"/>
                <w:lang w:eastAsia="es-ES"/>
              </w:rPr>
              <w:t xml:space="preserve"> Documentos identificativos</w:t>
            </w:r>
            <w:r w:rsidR="00996C5B">
              <w:rPr>
                <w:sz w:val="16"/>
                <w:szCs w:val="16"/>
                <w:lang w:eastAsia="es-ES"/>
              </w:rPr>
              <w:t xml:space="preserve"> (no test)</w:t>
            </w:r>
          </w:p>
        </w:tc>
      </w:tr>
      <w:tr w:rsidR="008E227D" w:rsidRPr="000B650A" w:rsidTr="00EE6883">
        <w:trPr>
          <w:trHeight w:val="270"/>
        </w:trPr>
        <w:tc>
          <w:tcPr>
            <w:tcW w:w="1998" w:type="dxa"/>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4</w:t>
            </w:r>
          </w:p>
        </w:tc>
        <w:tc>
          <w:tcPr>
            <w:tcW w:w="6655" w:type="dxa"/>
            <w:shd w:val="clear" w:color="auto" w:fill="auto"/>
            <w:vAlign w:val="center"/>
          </w:tcPr>
          <w:p w:rsidR="008E227D" w:rsidRPr="007B1A9C" w:rsidRDefault="008E227D" w:rsidP="00EE6883">
            <w:pPr>
              <w:spacing w:line="240" w:lineRule="auto"/>
              <w:jc w:val="left"/>
              <w:rPr>
                <w:sz w:val="16"/>
                <w:szCs w:val="16"/>
                <w:lang w:eastAsia="es-ES"/>
              </w:rPr>
            </w:pPr>
            <w:r>
              <w:rPr>
                <w:sz w:val="16"/>
                <w:szCs w:val="16"/>
                <w:lang w:eastAsia="es-ES"/>
              </w:rPr>
              <w:t>Tipos de procedimiento</w:t>
            </w:r>
          </w:p>
        </w:tc>
      </w:tr>
      <w:tr w:rsidR="008E227D" w:rsidRPr="000B650A" w:rsidTr="00EE6883">
        <w:trPr>
          <w:trHeight w:val="270"/>
        </w:trPr>
        <w:tc>
          <w:tcPr>
            <w:tcW w:w="1998" w:type="dxa"/>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5</w:t>
            </w:r>
          </w:p>
        </w:tc>
        <w:tc>
          <w:tcPr>
            <w:tcW w:w="6655" w:type="dxa"/>
            <w:shd w:val="clear" w:color="auto" w:fill="auto"/>
            <w:vAlign w:val="center"/>
          </w:tcPr>
          <w:p w:rsidR="008E227D" w:rsidRDefault="00283619" w:rsidP="00EE6883">
            <w:pPr>
              <w:spacing w:line="240" w:lineRule="auto"/>
              <w:jc w:val="left"/>
              <w:rPr>
                <w:sz w:val="16"/>
                <w:szCs w:val="16"/>
                <w:lang w:eastAsia="es-ES"/>
              </w:rPr>
            </w:pPr>
            <w:r>
              <w:rPr>
                <w:sz w:val="16"/>
                <w:szCs w:val="16"/>
                <w:lang w:eastAsia="es-ES"/>
              </w:rPr>
              <w:t>Órganos</w:t>
            </w:r>
            <w:r w:rsidR="008E227D">
              <w:rPr>
                <w:sz w:val="16"/>
                <w:szCs w:val="16"/>
                <w:lang w:eastAsia="es-ES"/>
              </w:rPr>
              <w:t xml:space="preserve"> Judiciales</w:t>
            </w:r>
          </w:p>
        </w:tc>
      </w:tr>
      <w:tr w:rsidR="008E227D" w:rsidRPr="000B650A" w:rsidTr="00EE6883">
        <w:trPr>
          <w:trHeight w:val="270"/>
        </w:trPr>
        <w:tc>
          <w:tcPr>
            <w:tcW w:w="1998" w:type="dxa"/>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6</w:t>
            </w:r>
          </w:p>
        </w:tc>
        <w:tc>
          <w:tcPr>
            <w:tcW w:w="6655" w:type="dxa"/>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Partidos Judiciales</w:t>
            </w:r>
          </w:p>
        </w:tc>
      </w:tr>
      <w:tr w:rsidR="008E227D" w:rsidRPr="000B650A" w:rsidTr="00EE6883">
        <w:trPr>
          <w:trHeight w:val="270"/>
        </w:trPr>
        <w:tc>
          <w:tcPr>
            <w:tcW w:w="1998" w:type="dxa"/>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7</w:t>
            </w:r>
          </w:p>
        </w:tc>
        <w:tc>
          <w:tcPr>
            <w:tcW w:w="6655" w:type="dxa"/>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Acciones (histórico)</w:t>
            </w:r>
          </w:p>
        </w:tc>
      </w:tr>
      <w:tr w:rsidR="008E227D"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8</w:t>
            </w:r>
          </w:p>
        </w:tc>
        <w:tc>
          <w:tcPr>
            <w:tcW w:w="6655"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 xml:space="preserve">Materias – </w:t>
            </w:r>
            <w:r w:rsidR="00283619">
              <w:rPr>
                <w:sz w:val="16"/>
                <w:szCs w:val="16"/>
                <w:lang w:eastAsia="es-ES"/>
              </w:rPr>
              <w:t>Demandas</w:t>
            </w:r>
            <w:r>
              <w:rPr>
                <w:sz w:val="16"/>
                <w:szCs w:val="16"/>
                <w:lang w:eastAsia="es-ES"/>
              </w:rPr>
              <w:t xml:space="preserve"> </w:t>
            </w:r>
            <w:r w:rsidRPr="00127A7A">
              <w:rPr>
                <w:sz w:val="16"/>
                <w:szCs w:val="16"/>
                <w:lang w:eastAsia="es-ES"/>
              </w:rPr>
              <w:t>(</w:t>
            </w:r>
            <w:proofErr w:type="spellStart"/>
            <w:r w:rsidRPr="00127A7A">
              <w:rPr>
                <w:sz w:val="16"/>
                <w:szCs w:val="16"/>
                <w:lang w:eastAsia="es-ES"/>
              </w:rPr>
              <w:t>codigoMateria</w:t>
            </w:r>
            <w:proofErr w:type="spellEnd"/>
            <w:r w:rsidRPr="00127A7A">
              <w:rPr>
                <w:sz w:val="16"/>
                <w:szCs w:val="16"/>
                <w:lang w:eastAsia="es-ES"/>
              </w:rPr>
              <w:t>)</w:t>
            </w:r>
            <w:r>
              <w:rPr>
                <w:sz w:val="16"/>
                <w:szCs w:val="16"/>
                <w:lang w:eastAsia="es-ES"/>
              </w:rPr>
              <w:t xml:space="preserve"> Test Consejo</w:t>
            </w:r>
          </w:p>
        </w:tc>
      </w:tr>
      <w:tr w:rsidR="008E227D"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9</w:t>
            </w:r>
          </w:p>
        </w:tc>
        <w:tc>
          <w:tcPr>
            <w:tcW w:w="6655"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Tipos de procedimiento Test Consejo</w:t>
            </w:r>
          </w:p>
        </w:tc>
      </w:tr>
      <w:tr w:rsidR="008E227D"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Pr>
                <w:sz w:val="16"/>
                <w:szCs w:val="16"/>
                <w:lang w:eastAsia="es-ES"/>
              </w:rPr>
              <w:t>10</w:t>
            </w:r>
          </w:p>
        </w:tc>
        <w:tc>
          <w:tcPr>
            <w:tcW w:w="6655"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sz w:val="16"/>
                <w:szCs w:val="16"/>
                <w:lang w:eastAsia="es-ES"/>
              </w:rPr>
            </w:pPr>
            <w:r w:rsidRPr="007B1A9C">
              <w:rPr>
                <w:sz w:val="16"/>
                <w:szCs w:val="16"/>
                <w:lang w:eastAsia="es-ES"/>
              </w:rPr>
              <w:t>Tipos de</w:t>
            </w:r>
            <w:r>
              <w:rPr>
                <w:sz w:val="16"/>
                <w:szCs w:val="16"/>
                <w:lang w:eastAsia="es-ES"/>
              </w:rPr>
              <w:t xml:space="preserve"> Documentos identificativos Test Consejo</w:t>
            </w:r>
          </w:p>
        </w:tc>
      </w:tr>
      <w:tr w:rsidR="00244E71"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244E71" w:rsidRDefault="00244E71" w:rsidP="00EE6883">
            <w:pPr>
              <w:spacing w:line="240" w:lineRule="auto"/>
              <w:jc w:val="left"/>
              <w:rPr>
                <w:sz w:val="16"/>
                <w:szCs w:val="16"/>
                <w:lang w:eastAsia="es-ES"/>
              </w:rPr>
            </w:pPr>
            <w:r>
              <w:rPr>
                <w:sz w:val="16"/>
                <w:szCs w:val="16"/>
                <w:lang w:eastAsia="es-ES"/>
              </w:rPr>
              <w:t>11</w:t>
            </w:r>
          </w:p>
        </w:tc>
        <w:tc>
          <w:tcPr>
            <w:tcW w:w="6655" w:type="dxa"/>
            <w:tcBorders>
              <w:top w:val="single" w:sz="8" w:space="0" w:color="008080"/>
              <w:left w:val="single" w:sz="8" w:space="0" w:color="008080"/>
              <w:bottom w:val="single" w:sz="8" w:space="0" w:color="008080"/>
              <w:right w:val="single" w:sz="8" w:space="0" w:color="008080"/>
            </w:tcBorders>
            <w:shd w:val="clear" w:color="auto" w:fill="auto"/>
            <w:vAlign w:val="center"/>
          </w:tcPr>
          <w:p w:rsidR="00244E71" w:rsidRPr="007B1A9C" w:rsidRDefault="007B7781" w:rsidP="00EE6883">
            <w:pPr>
              <w:spacing w:line="240" w:lineRule="auto"/>
              <w:jc w:val="left"/>
              <w:rPr>
                <w:sz w:val="16"/>
                <w:szCs w:val="16"/>
                <w:lang w:eastAsia="es-ES"/>
              </w:rPr>
            </w:pPr>
            <w:r>
              <w:rPr>
                <w:sz w:val="16"/>
                <w:szCs w:val="16"/>
                <w:lang w:eastAsia="es-ES"/>
              </w:rPr>
              <w:t>Tipos D</w:t>
            </w:r>
            <w:r w:rsidR="00244E71">
              <w:rPr>
                <w:sz w:val="16"/>
                <w:szCs w:val="16"/>
                <w:lang w:eastAsia="es-ES"/>
              </w:rPr>
              <w:t xml:space="preserve">ocumentales </w:t>
            </w:r>
          </w:p>
        </w:tc>
      </w:tr>
    </w:tbl>
    <w:p w:rsidR="004B5D64" w:rsidRPr="004A26AE" w:rsidRDefault="004B5D64" w:rsidP="008E227D">
      <w:pPr>
        <w:rPr>
          <w:lang w:eastAsia="es-ES"/>
        </w:rPr>
      </w:pPr>
    </w:p>
    <w:p w:rsidR="008E227D" w:rsidRDefault="004C5C08" w:rsidP="008E227D">
      <w:pPr>
        <w:pStyle w:val="Ttulo3"/>
      </w:pPr>
      <w:bookmarkStart w:id="21" w:name="_Toc465344019"/>
      <w:r>
        <w:t>Tipos de orden</w:t>
      </w:r>
      <w:bookmarkEnd w:id="21"/>
    </w:p>
    <w:p w:rsidR="004B5D64" w:rsidRDefault="004B5D64" w:rsidP="004B5D64">
      <w:pPr>
        <w:pStyle w:val="Ttulo4"/>
      </w:pPr>
      <w:r>
        <w:t>Test de Compatibilidad</w:t>
      </w:r>
    </w:p>
    <w:p w:rsidR="004B5D64" w:rsidRDefault="004B5D64" w:rsidP="004B5D64">
      <w:r>
        <w:t>LexNET extiende la codificación del Test de Compatibilidad, y por tanto se considera un catálogo con codificación propia.</w:t>
      </w:r>
    </w:p>
    <w:p w:rsidR="004B5D64" w:rsidRPr="004B5D64" w:rsidRDefault="004B5D64" w:rsidP="004B5D64"/>
    <w:p w:rsidR="004B5D64" w:rsidRDefault="004B5D64" w:rsidP="004B5D64">
      <w:pPr>
        <w:pStyle w:val="Ttulo4"/>
      </w:pPr>
      <w:r>
        <w:t xml:space="preserve">Codificación </w:t>
      </w:r>
      <w:r w:rsidRPr="001B6D88">
        <w:t>LexNET</w:t>
      </w:r>
    </w:p>
    <w:tbl>
      <w:tblPr>
        <w:tblW w:w="8653" w:type="dxa"/>
        <w:tblInd w:w="57" w:type="dxa"/>
        <w:tblCellMar>
          <w:left w:w="70" w:type="dxa"/>
          <w:right w:w="70" w:type="dxa"/>
        </w:tblCellMar>
        <w:tblLook w:val="0000" w:firstRow="0" w:lastRow="0" w:firstColumn="0" w:lastColumn="0" w:noHBand="0" w:noVBand="0"/>
      </w:tblPr>
      <w:tblGrid>
        <w:gridCol w:w="1998"/>
        <w:gridCol w:w="6655"/>
      </w:tblGrid>
      <w:tr w:rsidR="008E227D" w:rsidRPr="000B650A" w:rsidTr="003F0B78">
        <w:trPr>
          <w:trHeight w:val="315"/>
          <w:tblHeader/>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CÓDIGO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0</w:t>
            </w:r>
          </w:p>
        </w:tc>
        <w:tc>
          <w:tcPr>
            <w:tcW w:w="6655" w:type="dxa"/>
            <w:tcBorders>
              <w:top w:val="nil"/>
              <w:left w:val="nil"/>
              <w:bottom w:val="single" w:sz="8" w:space="0" w:color="008080"/>
              <w:right w:val="single" w:sz="8" w:space="0" w:color="008080"/>
            </w:tcBorders>
            <w:shd w:val="clear" w:color="auto" w:fill="auto"/>
            <w:vAlign w:val="center"/>
          </w:tcPr>
          <w:p w:rsidR="008E227D" w:rsidRPr="00127A7A" w:rsidRDefault="008E227D" w:rsidP="00EE6883">
            <w:pPr>
              <w:spacing w:line="240" w:lineRule="auto"/>
              <w:jc w:val="left"/>
              <w:rPr>
                <w:sz w:val="16"/>
                <w:szCs w:val="16"/>
                <w:lang w:eastAsia="es-ES"/>
              </w:rPr>
            </w:pPr>
            <w:r w:rsidRPr="006F1333">
              <w:rPr>
                <w:sz w:val="16"/>
                <w:szCs w:val="16"/>
                <w:lang w:eastAsia="es-ES"/>
              </w:rPr>
              <w:t>ESPECIAL</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1</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6F1333">
              <w:rPr>
                <w:sz w:val="16"/>
                <w:szCs w:val="16"/>
                <w:lang w:eastAsia="es-ES"/>
              </w:rPr>
              <w:t>CIVIL</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2</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6F1333">
              <w:rPr>
                <w:sz w:val="16"/>
                <w:szCs w:val="16"/>
                <w:lang w:eastAsia="es-ES"/>
              </w:rPr>
              <w:t>PENAL</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3</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6F1333">
              <w:rPr>
                <w:sz w:val="16"/>
                <w:szCs w:val="16"/>
                <w:lang w:eastAsia="es-ES"/>
              </w:rPr>
              <w:t>CONTENCIOSO</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4</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6F1333">
              <w:rPr>
                <w:sz w:val="16"/>
                <w:szCs w:val="16"/>
                <w:lang w:eastAsia="es-ES"/>
              </w:rPr>
              <w:t>SOCIAL</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5</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sidRPr="006F1333">
              <w:rPr>
                <w:sz w:val="16"/>
                <w:szCs w:val="16"/>
                <w:lang w:eastAsia="es-ES"/>
              </w:rPr>
              <w:t>MILITAR</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6</w:t>
            </w:r>
          </w:p>
        </w:tc>
        <w:tc>
          <w:tcPr>
            <w:tcW w:w="6655" w:type="dxa"/>
            <w:tcBorders>
              <w:top w:val="nil"/>
              <w:left w:val="nil"/>
              <w:bottom w:val="single" w:sz="8" w:space="0" w:color="008080"/>
              <w:right w:val="single" w:sz="8" w:space="0" w:color="008080"/>
            </w:tcBorders>
            <w:shd w:val="clear" w:color="auto" w:fill="auto"/>
            <w:vAlign w:val="center"/>
          </w:tcPr>
          <w:p w:rsidR="008E227D" w:rsidRPr="00B70A6A" w:rsidRDefault="008E227D" w:rsidP="00EE6883">
            <w:pPr>
              <w:spacing w:line="240" w:lineRule="auto"/>
              <w:jc w:val="left"/>
              <w:rPr>
                <w:sz w:val="16"/>
                <w:szCs w:val="16"/>
                <w:lang w:eastAsia="es-ES"/>
              </w:rPr>
            </w:pPr>
            <w:r>
              <w:rPr>
                <w:sz w:val="16"/>
                <w:szCs w:val="16"/>
                <w:lang w:eastAsia="es-ES"/>
              </w:rPr>
              <w:t>CONSTITUCIONAL</w:t>
            </w:r>
          </w:p>
        </w:tc>
      </w:tr>
    </w:tbl>
    <w:p w:rsidR="008E227D" w:rsidRPr="0005046A" w:rsidRDefault="008E227D" w:rsidP="008E227D">
      <w:pPr>
        <w:rPr>
          <w:lang w:eastAsia="es-ES"/>
        </w:rPr>
      </w:pPr>
    </w:p>
    <w:p w:rsidR="008E227D" w:rsidRDefault="008E227D" w:rsidP="008E227D">
      <w:pPr>
        <w:pStyle w:val="Ttulo3"/>
      </w:pPr>
      <w:bookmarkStart w:id="22" w:name="_Toc465344020"/>
      <w:r>
        <w:t>Funciones de intervinientes</w:t>
      </w:r>
      <w:bookmarkEnd w:id="22"/>
    </w:p>
    <w:p w:rsidR="004B5D64" w:rsidRDefault="004B5D64" w:rsidP="004B5D64">
      <w:pPr>
        <w:pStyle w:val="Ttulo4"/>
      </w:pPr>
      <w:r>
        <w:t>Test de Compatibilidad</w:t>
      </w:r>
    </w:p>
    <w:p w:rsidR="003D7D05" w:rsidRDefault="003D7D05" w:rsidP="003D7D05">
      <w:pPr>
        <w:rPr>
          <w:lang w:eastAsia="es-ES"/>
        </w:rPr>
      </w:pPr>
      <w:r w:rsidRPr="00B2571E">
        <w:rPr>
          <w:lang w:eastAsia="es-ES"/>
        </w:rPr>
        <w:t xml:space="preserve">El listado de </w:t>
      </w:r>
      <w:r>
        <w:rPr>
          <w:lang w:eastAsia="es-ES"/>
        </w:rPr>
        <w:t>funciones de intervinientes</w:t>
      </w:r>
      <w:r w:rsidRPr="00B2571E">
        <w:rPr>
          <w:lang w:eastAsia="es-ES"/>
        </w:rPr>
        <w:t xml:space="preserve"> se consultará mediante el servicio </w:t>
      </w:r>
      <w:proofErr w:type="spellStart"/>
      <w:r w:rsidRPr="00B2571E">
        <w:rPr>
          <w:lang w:eastAsia="es-ES"/>
        </w:rPr>
        <w:t>ObtenerCatalogos</w:t>
      </w:r>
      <w:proofErr w:type="spellEnd"/>
      <w:r>
        <w:rPr>
          <w:lang w:eastAsia="es-ES"/>
        </w:rPr>
        <w:t xml:space="preserve"> con el código de catálogo 2</w:t>
      </w:r>
      <w:r w:rsidRPr="00B2571E">
        <w:rPr>
          <w:lang w:eastAsia="es-ES"/>
        </w:rPr>
        <w:t>.</w:t>
      </w:r>
    </w:p>
    <w:p w:rsidR="004B5D64" w:rsidRDefault="004B5D64" w:rsidP="003D7D05">
      <w:pPr>
        <w:rPr>
          <w:lang w:eastAsia="es-ES"/>
        </w:rPr>
      </w:pPr>
    </w:p>
    <w:p w:rsidR="004B5D64" w:rsidRDefault="004B5D64" w:rsidP="004B5D64">
      <w:pPr>
        <w:pStyle w:val="Ttulo4"/>
      </w:pPr>
      <w:r>
        <w:t xml:space="preserve">Codificación </w:t>
      </w:r>
      <w:r w:rsidRPr="001B6D88">
        <w:t>LexNET</w:t>
      </w:r>
    </w:p>
    <w:p w:rsidR="004B5D64" w:rsidRDefault="004B5D64" w:rsidP="004B5D64">
      <w:pPr>
        <w:rPr>
          <w:lang w:eastAsia="es-ES"/>
        </w:rPr>
      </w:pPr>
      <w:r>
        <w:rPr>
          <w:lang w:eastAsia="es-ES"/>
        </w:rPr>
        <w:t>LexNET solo utiliza la codificación del Test de Compatibilidad.</w:t>
      </w:r>
    </w:p>
    <w:p w:rsidR="003D7D05" w:rsidRPr="003D7D05" w:rsidRDefault="003D7D05" w:rsidP="003D7D05"/>
    <w:p w:rsidR="00055C5D" w:rsidRDefault="008E227D" w:rsidP="008E227D">
      <w:pPr>
        <w:pStyle w:val="Ttulo3"/>
      </w:pPr>
      <w:bookmarkStart w:id="23" w:name="_Toc465344021"/>
      <w:r>
        <w:lastRenderedPageBreak/>
        <w:t>Tipos de materias</w:t>
      </w:r>
      <w:bookmarkEnd w:id="23"/>
    </w:p>
    <w:p w:rsidR="008E227D" w:rsidRDefault="00055C5D" w:rsidP="00BE1AFB">
      <w:pPr>
        <w:pStyle w:val="Ttulo4"/>
      </w:pPr>
      <w:r>
        <w:t>Test de Compatibilidad</w:t>
      </w:r>
    </w:p>
    <w:p w:rsidR="008E227D" w:rsidRDefault="00B2571E" w:rsidP="008E227D">
      <w:pPr>
        <w:rPr>
          <w:lang w:eastAsia="es-ES"/>
        </w:rPr>
      </w:pPr>
      <w:r w:rsidRPr="00B2571E">
        <w:rPr>
          <w:lang w:eastAsia="es-ES"/>
        </w:rPr>
        <w:t xml:space="preserve">El listado de materias se consultará mediante el servicio </w:t>
      </w:r>
      <w:proofErr w:type="spellStart"/>
      <w:r w:rsidRPr="00B2571E">
        <w:rPr>
          <w:lang w:eastAsia="es-ES"/>
        </w:rPr>
        <w:t>ObtenerCatalogos</w:t>
      </w:r>
      <w:proofErr w:type="spellEnd"/>
      <w:r w:rsidR="00C140A6">
        <w:rPr>
          <w:lang w:eastAsia="es-ES"/>
        </w:rPr>
        <w:t xml:space="preserve"> con el código de cat</w:t>
      </w:r>
      <w:r w:rsidR="0019412D">
        <w:rPr>
          <w:lang w:eastAsia="es-ES"/>
        </w:rPr>
        <w:t>álogo 8</w:t>
      </w:r>
      <w:r w:rsidRPr="00B2571E">
        <w:rPr>
          <w:lang w:eastAsia="es-ES"/>
        </w:rPr>
        <w:t>.</w:t>
      </w:r>
    </w:p>
    <w:p w:rsidR="00BE1AFB" w:rsidRDefault="00BE1AFB" w:rsidP="008E227D">
      <w:pPr>
        <w:rPr>
          <w:lang w:eastAsia="es-ES"/>
        </w:rPr>
      </w:pPr>
    </w:p>
    <w:p w:rsidR="00055C5D" w:rsidRDefault="00055C5D" w:rsidP="00BE1AFB">
      <w:pPr>
        <w:pStyle w:val="Ttulo4"/>
      </w:pPr>
      <w:r>
        <w:t>Codificaci</w:t>
      </w:r>
      <w:r w:rsidR="001B6D88">
        <w:t xml:space="preserve">ón </w:t>
      </w:r>
      <w:r w:rsidR="001B6D88" w:rsidRPr="001B6D88">
        <w:t>LexNET</w:t>
      </w:r>
    </w:p>
    <w:p w:rsidR="00B2571E" w:rsidRDefault="00BE1AFB" w:rsidP="008E227D">
      <w:pPr>
        <w:rPr>
          <w:lang w:eastAsia="es-ES"/>
        </w:rPr>
      </w:pPr>
      <w:r>
        <w:rPr>
          <w:lang w:eastAsia="es-ES"/>
        </w:rPr>
        <w:t>LexNET solo utiliza la codificación del Test de Compatibilidad.</w:t>
      </w:r>
    </w:p>
    <w:p w:rsidR="00055C5D" w:rsidRPr="00643B15" w:rsidRDefault="00055C5D" w:rsidP="008E227D">
      <w:pPr>
        <w:rPr>
          <w:lang w:eastAsia="es-ES"/>
        </w:rPr>
      </w:pPr>
    </w:p>
    <w:p w:rsidR="008E227D" w:rsidRDefault="008E227D" w:rsidP="008E227D">
      <w:pPr>
        <w:pStyle w:val="Ttulo3"/>
      </w:pPr>
      <w:bookmarkStart w:id="24" w:name="_Toc465344022"/>
      <w:r>
        <w:t>Tipo</w:t>
      </w:r>
      <w:r w:rsidR="00BC2E28">
        <w:t>s</w:t>
      </w:r>
      <w:r>
        <w:t xml:space="preserve"> de procedimientos</w:t>
      </w:r>
      <w:bookmarkEnd w:id="24"/>
      <w:r>
        <w:t xml:space="preserve"> </w:t>
      </w:r>
    </w:p>
    <w:p w:rsidR="00BE1AFB" w:rsidRPr="006604BD" w:rsidRDefault="00BE1AFB" w:rsidP="00BE1AFB">
      <w:pPr>
        <w:pStyle w:val="Ttulo4"/>
      </w:pPr>
      <w:r>
        <w:t>Test de Compatibilidad</w:t>
      </w:r>
    </w:p>
    <w:p w:rsidR="00814751" w:rsidRDefault="00814751" w:rsidP="00814751">
      <w:pPr>
        <w:rPr>
          <w:lang w:eastAsia="es-ES"/>
        </w:rPr>
      </w:pPr>
      <w:r w:rsidRPr="00B2571E">
        <w:rPr>
          <w:lang w:eastAsia="es-ES"/>
        </w:rPr>
        <w:t xml:space="preserve">El listado de </w:t>
      </w:r>
      <w:r>
        <w:rPr>
          <w:lang w:eastAsia="es-ES"/>
        </w:rPr>
        <w:t xml:space="preserve">tipos de procedimientos </w:t>
      </w:r>
      <w:r w:rsidR="00BE1AFB">
        <w:rPr>
          <w:lang w:eastAsia="es-ES"/>
        </w:rPr>
        <w:t xml:space="preserve">según el Test de Compatibilidad </w:t>
      </w:r>
      <w:r w:rsidRPr="00B2571E">
        <w:rPr>
          <w:lang w:eastAsia="es-ES"/>
        </w:rPr>
        <w:t xml:space="preserve">se consultará mediante el servicio </w:t>
      </w:r>
      <w:proofErr w:type="spellStart"/>
      <w:r w:rsidRPr="00B2571E">
        <w:rPr>
          <w:lang w:eastAsia="es-ES"/>
        </w:rPr>
        <w:t>ObtenerCatalogos</w:t>
      </w:r>
      <w:proofErr w:type="spellEnd"/>
      <w:r>
        <w:rPr>
          <w:lang w:eastAsia="es-ES"/>
        </w:rPr>
        <w:t>, con el código de catálogo 9</w:t>
      </w:r>
      <w:r w:rsidRPr="00B2571E">
        <w:rPr>
          <w:lang w:eastAsia="es-ES"/>
        </w:rPr>
        <w:t>.</w:t>
      </w:r>
    </w:p>
    <w:p w:rsidR="008E227D" w:rsidRDefault="008E227D" w:rsidP="008E227D">
      <w:pPr>
        <w:rPr>
          <w:lang w:eastAsia="es-ES"/>
        </w:rPr>
      </w:pPr>
    </w:p>
    <w:p w:rsidR="00BE1AFB" w:rsidRDefault="00BE1AFB" w:rsidP="00BE1AFB">
      <w:pPr>
        <w:pStyle w:val="Ttulo4"/>
      </w:pPr>
      <w:r>
        <w:t>Codificación LexNET</w:t>
      </w:r>
    </w:p>
    <w:p w:rsidR="00BE1AFB" w:rsidRDefault="00BE1AFB" w:rsidP="00BE1AFB">
      <w:pPr>
        <w:rPr>
          <w:lang w:eastAsia="es-ES"/>
        </w:rPr>
      </w:pPr>
      <w:r w:rsidRPr="00B2571E">
        <w:rPr>
          <w:lang w:eastAsia="es-ES"/>
        </w:rPr>
        <w:t xml:space="preserve">El listado de </w:t>
      </w:r>
      <w:r>
        <w:rPr>
          <w:lang w:eastAsia="es-ES"/>
        </w:rPr>
        <w:t xml:space="preserve">tipos de procedimientos según la codificación LexNET </w:t>
      </w:r>
      <w:r w:rsidRPr="00B2571E">
        <w:rPr>
          <w:lang w:eastAsia="es-ES"/>
        </w:rPr>
        <w:t xml:space="preserve">se consultará mediante el servicio </w:t>
      </w:r>
      <w:proofErr w:type="spellStart"/>
      <w:r w:rsidRPr="00B2571E">
        <w:rPr>
          <w:lang w:eastAsia="es-ES"/>
        </w:rPr>
        <w:t>ObtenerCatalogos</w:t>
      </w:r>
      <w:proofErr w:type="spellEnd"/>
      <w:r>
        <w:rPr>
          <w:lang w:eastAsia="es-ES"/>
        </w:rPr>
        <w:t>, con el código de catálogo 4</w:t>
      </w:r>
      <w:r w:rsidRPr="00B2571E">
        <w:rPr>
          <w:lang w:eastAsia="es-ES"/>
        </w:rPr>
        <w:t>.</w:t>
      </w:r>
    </w:p>
    <w:p w:rsidR="00BC2E28" w:rsidRDefault="00BC2E28" w:rsidP="00BC2E28">
      <w:pPr>
        <w:rPr>
          <w:lang w:eastAsia="es-ES"/>
        </w:rPr>
      </w:pPr>
    </w:p>
    <w:p w:rsidR="00BC2E28" w:rsidRPr="00D86CF4" w:rsidRDefault="00BC2E28" w:rsidP="00BC2E28">
      <w:pPr>
        <w:pStyle w:val="Ttulo3"/>
      </w:pPr>
      <w:bookmarkStart w:id="25" w:name="_Toc465344023"/>
      <w:r w:rsidRPr="00D86CF4">
        <w:t>Tipologías de procedimientos</w:t>
      </w:r>
      <w:bookmarkEnd w:id="25"/>
      <w:r w:rsidRPr="00D86CF4">
        <w:t xml:space="preserve"> </w:t>
      </w:r>
    </w:p>
    <w:tbl>
      <w:tblPr>
        <w:tblW w:w="5000" w:type="pct"/>
        <w:tblCellMar>
          <w:left w:w="70" w:type="dxa"/>
          <w:right w:w="70" w:type="dxa"/>
        </w:tblCellMar>
        <w:tblLook w:val="04A0" w:firstRow="1" w:lastRow="0" w:firstColumn="1" w:lastColumn="0" w:noHBand="0" w:noVBand="1"/>
      </w:tblPr>
      <w:tblGrid>
        <w:gridCol w:w="1630"/>
        <w:gridCol w:w="7015"/>
      </w:tblGrid>
      <w:tr w:rsidR="00BC2E28" w:rsidTr="00415126">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hideMark/>
          </w:tcPr>
          <w:p w:rsidR="00BC2E28" w:rsidRPr="00F1416C" w:rsidRDefault="00BC2E28" w:rsidP="00415126">
            <w:pPr>
              <w:spacing w:line="240" w:lineRule="auto"/>
              <w:jc w:val="center"/>
              <w:rPr>
                <w:rFonts w:ascii="Arial" w:hAnsi="Arial" w:cs="Arial"/>
                <w:b/>
                <w:bCs/>
                <w:color w:val="31849B" w:themeColor="accent5" w:themeShade="BF"/>
                <w:szCs w:val="18"/>
                <w:lang w:eastAsia="es-ES"/>
              </w:rPr>
            </w:pPr>
            <w:r w:rsidRPr="00F1416C">
              <w:rPr>
                <w:rFonts w:ascii="Arial" w:hAnsi="Arial" w:cs="Arial"/>
                <w:b/>
                <w:bCs/>
                <w:color w:val="31849B" w:themeColor="accent5" w:themeShade="BF"/>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hideMark/>
          </w:tcPr>
          <w:p w:rsidR="00BC2E28" w:rsidRPr="00F1416C" w:rsidRDefault="00BC2E28" w:rsidP="00415126">
            <w:pPr>
              <w:spacing w:line="240" w:lineRule="auto"/>
              <w:jc w:val="center"/>
              <w:rPr>
                <w:rFonts w:ascii="Arial" w:hAnsi="Arial" w:cs="Arial"/>
                <w:b/>
                <w:bCs/>
                <w:color w:val="31849B" w:themeColor="accent5" w:themeShade="BF"/>
                <w:szCs w:val="18"/>
                <w:lang w:eastAsia="es-ES"/>
              </w:rPr>
            </w:pPr>
            <w:r w:rsidRPr="00F1416C">
              <w:rPr>
                <w:rFonts w:ascii="Arial" w:hAnsi="Arial" w:cs="Arial"/>
                <w:b/>
                <w:bCs/>
                <w:color w:val="31849B" w:themeColor="accent5" w:themeShade="BF"/>
                <w:szCs w:val="18"/>
                <w:lang w:eastAsia="es-ES"/>
              </w:rPr>
              <w:t>DESCRIPCIÓN</w:t>
            </w:r>
          </w:p>
        </w:tc>
      </w:tr>
      <w:tr w:rsidR="00BC2E28" w:rsidTr="00415126">
        <w:trPr>
          <w:trHeight w:val="270"/>
        </w:trPr>
        <w:tc>
          <w:tcPr>
            <w:tcW w:w="943" w:type="pct"/>
            <w:tcBorders>
              <w:top w:val="single" w:sz="8" w:space="0" w:color="008080"/>
              <w:left w:val="single" w:sz="8" w:space="0" w:color="008080"/>
              <w:bottom w:val="single" w:sz="8" w:space="0" w:color="008080"/>
              <w:right w:val="single" w:sz="8" w:space="0" w:color="008080"/>
            </w:tcBorders>
          </w:tcPr>
          <w:p w:rsidR="00BC2E28" w:rsidRPr="000D3B04" w:rsidRDefault="00BC2E28" w:rsidP="00415126">
            <w:pPr>
              <w:spacing w:line="240" w:lineRule="auto"/>
              <w:jc w:val="right"/>
              <w:rPr>
                <w:rFonts w:ascii="Arial" w:hAnsi="Arial" w:cs="Arial"/>
                <w:lang w:eastAsia="es-ES"/>
              </w:rPr>
            </w:pPr>
            <w:r w:rsidRPr="000D3B04">
              <w:rPr>
                <w:rFonts w:ascii="Arial" w:hAnsi="Arial" w:cs="Arial"/>
                <w:lang w:eastAsia="es-ES"/>
              </w:rPr>
              <w:t>PR</w:t>
            </w:r>
          </w:p>
        </w:tc>
        <w:tc>
          <w:tcPr>
            <w:tcW w:w="4057" w:type="pct"/>
            <w:tcBorders>
              <w:top w:val="single" w:sz="8" w:space="0" w:color="008080"/>
              <w:left w:val="nil"/>
              <w:bottom w:val="single" w:sz="8" w:space="0" w:color="008080"/>
              <w:right w:val="single" w:sz="8" w:space="0" w:color="008080"/>
            </w:tcBorders>
          </w:tcPr>
          <w:p w:rsidR="00BC2E28" w:rsidRPr="000D3B04" w:rsidRDefault="00BC2E28" w:rsidP="00415126">
            <w:pPr>
              <w:spacing w:line="240" w:lineRule="auto"/>
              <w:jc w:val="left"/>
              <w:rPr>
                <w:rFonts w:ascii="Arial" w:hAnsi="Arial" w:cs="Arial"/>
                <w:lang w:eastAsia="es-ES"/>
              </w:rPr>
            </w:pPr>
            <w:r w:rsidRPr="000D3B04">
              <w:rPr>
                <w:rFonts w:ascii="Arial" w:hAnsi="Arial" w:cs="Arial"/>
                <w:lang w:eastAsia="es-ES"/>
              </w:rPr>
              <w:t>Principal</w:t>
            </w:r>
          </w:p>
        </w:tc>
      </w:tr>
      <w:tr w:rsidR="00BC2E28" w:rsidTr="00415126">
        <w:trPr>
          <w:trHeight w:val="270"/>
        </w:trPr>
        <w:tc>
          <w:tcPr>
            <w:tcW w:w="943" w:type="pct"/>
            <w:tcBorders>
              <w:top w:val="single" w:sz="8" w:space="0" w:color="008080"/>
              <w:left w:val="single" w:sz="8" w:space="0" w:color="008080"/>
              <w:bottom w:val="single" w:sz="8" w:space="0" w:color="008080"/>
              <w:right w:val="single" w:sz="8" w:space="0" w:color="008080"/>
            </w:tcBorders>
          </w:tcPr>
          <w:p w:rsidR="00BC2E28" w:rsidRPr="000D3B04" w:rsidRDefault="00BC2E28" w:rsidP="00415126">
            <w:pPr>
              <w:spacing w:line="240" w:lineRule="auto"/>
              <w:jc w:val="right"/>
              <w:rPr>
                <w:rFonts w:ascii="Arial" w:hAnsi="Arial" w:cs="Arial"/>
                <w:lang w:eastAsia="es-ES"/>
              </w:rPr>
            </w:pPr>
            <w:r w:rsidRPr="000D3B04">
              <w:rPr>
                <w:rFonts w:ascii="Arial" w:hAnsi="Arial" w:cs="Arial"/>
                <w:lang w:eastAsia="es-ES"/>
              </w:rPr>
              <w:t>PS</w:t>
            </w:r>
          </w:p>
        </w:tc>
        <w:tc>
          <w:tcPr>
            <w:tcW w:w="4057" w:type="pct"/>
            <w:tcBorders>
              <w:top w:val="single" w:sz="8" w:space="0" w:color="008080"/>
              <w:left w:val="nil"/>
              <w:bottom w:val="single" w:sz="8" w:space="0" w:color="008080"/>
              <w:right w:val="single" w:sz="8" w:space="0" w:color="008080"/>
            </w:tcBorders>
          </w:tcPr>
          <w:p w:rsidR="00BC2E28" w:rsidRPr="000D3B04" w:rsidRDefault="00BC2E28" w:rsidP="00415126">
            <w:pPr>
              <w:spacing w:line="240" w:lineRule="auto"/>
              <w:jc w:val="left"/>
              <w:rPr>
                <w:rFonts w:ascii="Arial" w:hAnsi="Arial" w:cs="Arial"/>
                <w:lang w:eastAsia="es-ES"/>
              </w:rPr>
            </w:pPr>
            <w:r w:rsidRPr="000D3B04">
              <w:rPr>
                <w:rFonts w:ascii="Arial" w:hAnsi="Arial" w:cs="Arial"/>
                <w:lang w:eastAsia="es-ES"/>
              </w:rPr>
              <w:t>Pieza Separada</w:t>
            </w:r>
          </w:p>
        </w:tc>
      </w:tr>
      <w:tr w:rsidR="00BC2E28" w:rsidTr="00415126">
        <w:trPr>
          <w:trHeight w:val="270"/>
        </w:trPr>
        <w:tc>
          <w:tcPr>
            <w:tcW w:w="943" w:type="pct"/>
            <w:tcBorders>
              <w:top w:val="single" w:sz="8" w:space="0" w:color="008080"/>
              <w:left w:val="single" w:sz="8" w:space="0" w:color="008080"/>
              <w:bottom w:val="single" w:sz="8" w:space="0" w:color="008080"/>
              <w:right w:val="single" w:sz="8" w:space="0" w:color="008080"/>
            </w:tcBorders>
          </w:tcPr>
          <w:p w:rsidR="00BC2E28" w:rsidRPr="000D3B04" w:rsidRDefault="00BC2E28" w:rsidP="00415126">
            <w:pPr>
              <w:spacing w:line="240" w:lineRule="auto"/>
              <w:jc w:val="right"/>
              <w:rPr>
                <w:rFonts w:ascii="Arial" w:hAnsi="Arial" w:cs="Arial"/>
                <w:lang w:eastAsia="es-ES"/>
              </w:rPr>
            </w:pPr>
            <w:r w:rsidRPr="000D3B04">
              <w:rPr>
                <w:rFonts w:ascii="Arial" w:hAnsi="Arial" w:cs="Arial"/>
                <w:lang w:eastAsia="es-ES"/>
              </w:rPr>
              <w:t>RE</w:t>
            </w:r>
          </w:p>
        </w:tc>
        <w:tc>
          <w:tcPr>
            <w:tcW w:w="4057" w:type="pct"/>
            <w:tcBorders>
              <w:top w:val="single" w:sz="8" w:space="0" w:color="008080"/>
              <w:left w:val="nil"/>
              <w:bottom w:val="single" w:sz="8" w:space="0" w:color="008080"/>
              <w:right w:val="single" w:sz="8" w:space="0" w:color="008080"/>
            </w:tcBorders>
          </w:tcPr>
          <w:p w:rsidR="00BC2E28" w:rsidRPr="000D3B04" w:rsidRDefault="00BC2E28" w:rsidP="00415126">
            <w:pPr>
              <w:spacing w:line="240" w:lineRule="auto"/>
              <w:jc w:val="left"/>
              <w:rPr>
                <w:rFonts w:ascii="Arial" w:hAnsi="Arial" w:cs="Arial"/>
                <w:lang w:eastAsia="es-ES"/>
              </w:rPr>
            </w:pPr>
            <w:r w:rsidRPr="000D3B04">
              <w:rPr>
                <w:rFonts w:ascii="Arial" w:hAnsi="Arial" w:cs="Arial"/>
                <w:lang w:eastAsia="es-ES"/>
              </w:rPr>
              <w:t>Recurso</w:t>
            </w:r>
          </w:p>
        </w:tc>
      </w:tr>
      <w:tr w:rsidR="00BC2E28" w:rsidTr="00415126">
        <w:trPr>
          <w:trHeight w:val="270"/>
        </w:trPr>
        <w:tc>
          <w:tcPr>
            <w:tcW w:w="943" w:type="pct"/>
            <w:tcBorders>
              <w:top w:val="single" w:sz="8" w:space="0" w:color="008080"/>
              <w:left w:val="single" w:sz="8" w:space="0" w:color="008080"/>
              <w:bottom w:val="single" w:sz="8" w:space="0" w:color="008080"/>
              <w:right w:val="single" w:sz="8" w:space="0" w:color="008080"/>
            </w:tcBorders>
          </w:tcPr>
          <w:p w:rsidR="00BC2E28" w:rsidRPr="000D3B04" w:rsidRDefault="00BC2E28" w:rsidP="00415126">
            <w:pPr>
              <w:spacing w:line="240" w:lineRule="auto"/>
              <w:jc w:val="right"/>
              <w:rPr>
                <w:rFonts w:ascii="Arial" w:hAnsi="Arial" w:cs="Arial"/>
                <w:lang w:eastAsia="es-ES"/>
              </w:rPr>
            </w:pPr>
            <w:r w:rsidRPr="000D3B04">
              <w:rPr>
                <w:rFonts w:ascii="Arial" w:hAnsi="Arial" w:cs="Arial"/>
                <w:lang w:eastAsia="es-ES"/>
              </w:rPr>
              <w:t>AJ</w:t>
            </w:r>
          </w:p>
        </w:tc>
        <w:tc>
          <w:tcPr>
            <w:tcW w:w="4057" w:type="pct"/>
            <w:tcBorders>
              <w:top w:val="single" w:sz="8" w:space="0" w:color="008080"/>
              <w:left w:val="nil"/>
              <w:bottom w:val="single" w:sz="8" w:space="0" w:color="008080"/>
              <w:right w:val="single" w:sz="8" w:space="0" w:color="008080"/>
            </w:tcBorders>
          </w:tcPr>
          <w:p w:rsidR="00BC2E28" w:rsidRPr="000D3B04" w:rsidRDefault="00BC2E28" w:rsidP="00415126">
            <w:pPr>
              <w:spacing w:line="240" w:lineRule="auto"/>
              <w:jc w:val="left"/>
              <w:rPr>
                <w:rFonts w:ascii="Arial" w:hAnsi="Arial" w:cs="Arial"/>
                <w:lang w:eastAsia="es-ES"/>
              </w:rPr>
            </w:pPr>
            <w:r w:rsidRPr="000D3B04">
              <w:rPr>
                <w:rFonts w:ascii="Arial" w:hAnsi="Arial" w:cs="Arial"/>
                <w:lang w:eastAsia="es-ES"/>
              </w:rPr>
              <w:t>Auxilio Judicial</w:t>
            </w:r>
          </w:p>
        </w:tc>
      </w:tr>
      <w:tr w:rsidR="00BC2E28" w:rsidTr="00415126">
        <w:trPr>
          <w:trHeight w:val="270"/>
        </w:trPr>
        <w:tc>
          <w:tcPr>
            <w:tcW w:w="943" w:type="pct"/>
            <w:tcBorders>
              <w:top w:val="single" w:sz="8" w:space="0" w:color="008080"/>
              <w:left w:val="single" w:sz="8" w:space="0" w:color="008080"/>
              <w:bottom w:val="single" w:sz="8" w:space="0" w:color="008080"/>
              <w:right w:val="single" w:sz="8" w:space="0" w:color="008080"/>
            </w:tcBorders>
          </w:tcPr>
          <w:p w:rsidR="00BC2E28" w:rsidRPr="000D3B04" w:rsidRDefault="00BC2E28" w:rsidP="00415126">
            <w:pPr>
              <w:spacing w:line="240" w:lineRule="auto"/>
              <w:jc w:val="right"/>
              <w:rPr>
                <w:rFonts w:ascii="Arial" w:hAnsi="Arial" w:cs="Arial"/>
                <w:lang w:eastAsia="es-ES"/>
              </w:rPr>
            </w:pPr>
            <w:r w:rsidRPr="000D3B04">
              <w:rPr>
                <w:rFonts w:ascii="Arial" w:hAnsi="Arial" w:cs="Arial"/>
                <w:lang w:eastAsia="es-ES"/>
              </w:rPr>
              <w:t>EJ</w:t>
            </w:r>
          </w:p>
        </w:tc>
        <w:tc>
          <w:tcPr>
            <w:tcW w:w="4057" w:type="pct"/>
            <w:tcBorders>
              <w:top w:val="single" w:sz="8" w:space="0" w:color="008080"/>
              <w:left w:val="nil"/>
              <w:bottom w:val="single" w:sz="8" w:space="0" w:color="008080"/>
              <w:right w:val="single" w:sz="8" w:space="0" w:color="008080"/>
            </w:tcBorders>
          </w:tcPr>
          <w:p w:rsidR="00BC2E28" w:rsidRPr="000D3B04" w:rsidRDefault="00BC2E28" w:rsidP="00415126">
            <w:pPr>
              <w:spacing w:line="240" w:lineRule="auto"/>
              <w:jc w:val="left"/>
              <w:rPr>
                <w:rFonts w:ascii="Arial" w:hAnsi="Arial" w:cs="Arial"/>
                <w:lang w:eastAsia="es-ES"/>
              </w:rPr>
            </w:pPr>
            <w:proofErr w:type="spellStart"/>
            <w:r w:rsidRPr="000D3B04">
              <w:rPr>
                <w:rFonts w:ascii="Arial" w:hAnsi="Arial" w:cs="Arial"/>
                <w:lang w:eastAsia="es-ES"/>
              </w:rPr>
              <w:t>Ejecucion</w:t>
            </w:r>
            <w:proofErr w:type="spellEnd"/>
          </w:p>
        </w:tc>
      </w:tr>
    </w:tbl>
    <w:p w:rsidR="00BC2E28" w:rsidRPr="00814751" w:rsidRDefault="00BC2E28" w:rsidP="008E227D">
      <w:pPr>
        <w:rPr>
          <w:lang w:eastAsia="es-ES"/>
        </w:rPr>
      </w:pPr>
    </w:p>
    <w:p w:rsidR="008E227D" w:rsidRDefault="008E227D" w:rsidP="008E227D">
      <w:pPr>
        <w:pStyle w:val="Ttulo3"/>
      </w:pPr>
      <w:bookmarkStart w:id="26" w:name="_Toc465344024"/>
      <w:r>
        <w:t>Tipologías de persona</w:t>
      </w:r>
      <w:bookmarkEnd w:id="26"/>
    </w:p>
    <w:p w:rsidR="006604BD" w:rsidRPr="006604BD" w:rsidRDefault="006604BD" w:rsidP="00BE1AFB">
      <w:pPr>
        <w:pStyle w:val="Ttulo4"/>
      </w:pPr>
      <w:r>
        <w:t xml:space="preserve"> </w:t>
      </w:r>
      <w:r w:rsidR="006260AB">
        <w:t>Test de Compatibilidad</w:t>
      </w:r>
    </w:p>
    <w:tbl>
      <w:tblPr>
        <w:tblW w:w="5000" w:type="pct"/>
        <w:tblCellMar>
          <w:left w:w="70" w:type="dxa"/>
          <w:right w:w="70" w:type="dxa"/>
        </w:tblCellMar>
        <w:tblLook w:val="0000" w:firstRow="0" w:lastRow="0" w:firstColumn="0" w:lastColumn="0" w:noHBand="0" w:noVBand="0"/>
      </w:tblPr>
      <w:tblGrid>
        <w:gridCol w:w="1630"/>
        <w:gridCol w:w="7015"/>
      </w:tblGrid>
      <w:tr w:rsidR="008E227D"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Pr>
                <w:rFonts w:cs="Arial"/>
                <w:b/>
                <w:bCs/>
                <w:color w:val="31849B"/>
                <w:szCs w:val="18"/>
                <w:lang w:eastAsia="es-ES"/>
              </w:rPr>
              <w:t>DESCRIPCIÓN</w:t>
            </w:r>
          </w:p>
        </w:tc>
      </w:tr>
      <w:tr w:rsidR="008E227D" w:rsidRPr="000B650A" w:rsidTr="00EE6883">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8E227D" w:rsidRPr="008204B0" w:rsidRDefault="008E227D" w:rsidP="00EE6883">
            <w:pPr>
              <w:spacing w:line="240" w:lineRule="auto"/>
              <w:jc w:val="right"/>
              <w:rPr>
                <w:rFonts w:ascii="Arial" w:hAnsi="Arial" w:cs="Arial"/>
                <w:lang w:eastAsia="es-ES"/>
              </w:rPr>
            </w:pPr>
            <w:r>
              <w:rPr>
                <w:rFonts w:ascii="Arial" w:hAnsi="Arial" w:cs="Arial"/>
                <w:lang w:eastAsia="es-ES"/>
              </w:rPr>
              <w:t>001</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8E227D" w:rsidRPr="008204B0" w:rsidRDefault="001669F6" w:rsidP="001669F6">
            <w:pPr>
              <w:spacing w:line="240" w:lineRule="auto"/>
              <w:jc w:val="left"/>
              <w:rPr>
                <w:rFonts w:ascii="Arial" w:hAnsi="Arial" w:cs="Arial"/>
                <w:lang w:eastAsia="es-ES"/>
              </w:rPr>
            </w:pPr>
            <w:r>
              <w:rPr>
                <w:rFonts w:ascii="Arial" w:hAnsi="Arial" w:cs="Arial"/>
                <w:lang w:eastAsia="es-ES"/>
              </w:rPr>
              <w:t>Jurídica</w:t>
            </w:r>
          </w:p>
        </w:tc>
      </w:tr>
      <w:tr w:rsidR="008E227D" w:rsidRPr="000B650A" w:rsidTr="00EE6883">
        <w:trPr>
          <w:trHeight w:val="270"/>
        </w:trPr>
        <w:tc>
          <w:tcPr>
            <w:tcW w:w="943"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8204B0" w:rsidRDefault="008E227D" w:rsidP="00EE6883">
            <w:pPr>
              <w:spacing w:line="240" w:lineRule="auto"/>
              <w:jc w:val="right"/>
              <w:rPr>
                <w:rFonts w:ascii="Arial" w:hAnsi="Arial" w:cs="Arial"/>
                <w:lang w:eastAsia="es-ES"/>
              </w:rPr>
            </w:pPr>
            <w:r>
              <w:rPr>
                <w:rFonts w:ascii="Arial" w:hAnsi="Arial" w:cs="Arial"/>
                <w:lang w:eastAsia="es-ES"/>
              </w:rPr>
              <w:t>002</w:t>
            </w:r>
          </w:p>
        </w:tc>
        <w:tc>
          <w:tcPr>
            <w:tcW w:w="4057" w:type="pct"/>
            <w:tcBorders>
              <w:top w:val="single" w:sz="8" w:space="0" w:color="008080"/>
              <w:left w:val="nil"/>
              <w:bottom w:val="single" w:sz="8" w:space="0" w:color="008080"/>
              <w:right w:val="single" w:sz="8" w:space="0" w:color="008080"/>
            </w:tcBorders>
            <w:shd w:val="clear" w:color="auto" w:fill="auto"/>
            <w:vAlign w:val="bottom"/>
          </w:tcPr>
          <w:p w:rsidR="008E227D" w:rsidRPr="008204B0" w:rsidRDefault="001669F6" w:rsidP="007D3385">
            <w:pPr>
              <w:spacing w:line="240" w:lineRule="auto"/>
              <w:jc w:val="left"/>
              <w:rPr>
                <w:rFonts w:ascii="Arial" w:hAnsi="Arial" w:cs="Arial"/>
                <w:lang w:eastAsia="es-ES"/>
              </w:rPr>
            </w:pPr>
            <w:r>
              <w:rPr>
                <w:rFonts w:ascii="Arial" w:hAnsi="Arial" w:cs="Arial"/>
                <w:lang w:eastAsia="es-ES"/>
              </w:rPr>
              <w:t>Física</w:t>
            </w:r>
          </w:p>
        </w:tc>
      </w:tr>
      <w:tr w:rsidR="008E227D" w:rsidRPr="000B650A" w:rsidTr="00EE6883">
        <w:trPr>
          <w:trHeight w:val="270"/>
        </w:trPr>
        <w:tc>
          <w:tcPr>
            <w:tcW w:w="943" w:type="pct"/>
            <w:tcBorders>
              <w:top w:val="single" w:sz="8" w:space="0" w:color="008080"/>
              <w:left w:val="single" w:sz="8" w:space="0" w:color="008080"/>
              <w:bottom w:val="single" w:sz="8" w:space="0" w:color="008080"/>
              <w:right w:val="single" w:sz="8" w:space="0" w:color="008080"/>
            </w:tcBorders>
            <w:shd w:val="clear" w:color="auto" w:fill="auto"/>
            <w:vAlign w:val="bottom"/>
          </w:tcPr>
          <w:p w:rsidR="008E227D" w:rsidRPr="008204B0" w:rsidRDefault="008E227D" w:rsidP="00EE6883">
            <w:pPr>
              <w:spacing w:line="240" w:lineRule="auto"/>
              <w:jc w:val="right"/>
              <w:rPr>
                <w:rFonts w:ascii="Arial" w:hAnsi="Arial" w:cs="Arial"/>
                <w:lang w:eastAsia="es-ES"/>
              </w:rPr>
            </w:pPr>
            <w:r>
              <w:rPr>
                <w:rFonts w:ascii="Arial" w:hAnsi="Arial" w:cs="Arial"/>
                <w:lang w:eastAsia="es-ES"/>
              </w:rPr>
              <w:t>003</w:t>
            </w:r>
          </w:p>
        </w:tc>
        <w:tc>
          <w:tcPr>
            <w:tcW w:w="4057" w:type="pct"/>
            <w:tcBorders>
              <w:top w:val="single" w:sz="8" w:space="0" w:color="008080"/>
              <w:left w:val="nil"/>
              <w:bottom w:val="single" w:sz="8" w:space="0" w:color="008080"/>
              <w:right w:val="single" w:sz="8" w:space="0" w:color="008080"/>
            </w:tcBorders>
            <w:shd w:val="clear" w:color="auto" w:fill="auto"/>
            <w:vAlign w:val="bottom"/>
          </w:tcPr>
          <w:p w:rsidR="008E227D" w:rsidRPr="008204B0" w:rsidRDefault="007D3385" w:rsidP="007D3385">
            <w:pPr>
              <w:spacing w:line="240" w:lineRule="auto"/>
              <w:jc w:val="left"/>
              <w:rPr>
                <w:rFonts w:ascii="Arial" w:hAnsi="Arial" w:cs="Arial"/>
                <w:lang w:eastAsia="es-ES"/>
              </w:rPr>
            </w:pPr>
            <w:r>
              <w:rPr>
                <w:rFonts w:ascii="Arial" w:hAnsi="Arial" w:cs="Arial"/>
                <w:lang w:eastAsia="es-ES"/>
              </w:rPr>
              <w:t>Ente sin personalidad jurídica</w:t>
            </w:r>
          </w:p>
        </w:tc>
      </w:tr>
    </w:tbl>
    <w:p w:rsidR="007D3385" w:rsidRPr="00814751" w:rsidRDefault="007D3385" w:rsidP="007D3385">
      <w:pPr>
        <w:rPr>
          <w:lang w:eastAsia="es-ES"/>
        </w:rPr>
      </w:pPr>
    </w:p>
    <w:p w:rsidR="007D3385" w:rsidRDefault="006604BD" w:rsidP="00BE1AFB">
      <w:pPr>
        <w:pStyle w:val="Ttulo4"/>
      </w:pPr>
      <w:r>
        <w:t xml:space="preserve"> </w:t>
      </w:r>
      <w:r w:rsidR="006260AB">
        <w:t>Codificación LexNET</w:t>
      </w:r>
    </w:p>
    <w:tbl>
      <w:tblPr>
        <w:tblW w:w="5000" w:type="pct"/>
        <w:tblCellMar>
          <w:left w:w="70" w:type="dxa"/>
          <w:right w:w="70" w:type="dxa"/>
        </w:tblCellMar>
        <w:tblLook w:val="0000" w:firstRow="0" w:lastRow="0" w:firstColumn="0" w:lastColumn="0" w:noHBand="0" w:noVBand="0"/>
      </w:tblPr>
      <w:tblGrid>
        <w:gridCol w:w="1630"/>
        <w:gridCol w:w="7015"/>
      </w:tblGrid>
      <w:tr w:rsidR="007D3385"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7D3385" w:rsidRPr="000B650A" w:rsidRDefault="007D3385" w:rsidP="00BD7192">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7D3385" w:rsidRPr="000B650A" w:rsidRDefault="007D3385" w:rsidP="00BD7192">
            <w:pPr>
              <w:spacing w:line="240" w:lineRule="auto"/>
              <w:jc w:val="center"/>
              <w:rPr>
                <w:rFonts w:cs="Arial"/>
                <w:b/>
                <w:bCs/>
                <w:color w:val="003366"/>
                <w:szCs w:val="18"/>
                <w:lang w:eastAsia="es-ES"/>
              </w:rPr>
            </w:pPr>
            <w:r>
              <w:rPr>
                <w:rFonts w:cs="Arial"/>
                <w:b/>
                <w:bCs/>
                <w:color w:val="31849B"/>
                <w:szCs w:val="18"/>
                <w:lang w:eastAsia="es-ES"/>
              </w:rPr>
              <w:t>DESCRIPCIÓN</w:t>
            </w:r>
          </w:p>
        </w:tc>
      </w:tr>
      <w:tr w:rsidR="007D3385"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7D3385" w:rsidRPr="008204B0" w:rsidRDefault="007D3385" w:rsidP="00BD7192">
            <w:pPr>
              <w:spacing w:line="240" w:lineRule="auto"/>
              <w:jc w:val="right"/>
              <w:rPr>
                <w:rFonts w:ascii="Arial" w:hAnsi="Arial" w:cs="Arial"/>
                <w:lang w:eastAsia="es-ES"/>
              </w:rPr>
            </w:pPr>
            <w:r>
              <w:rPr>
                <w:rFonts w:ascii="Arial" w:hAnsi="Arial" w:cs="Arial"/>
                <w:lang w:eastAsia="es-ES"/>
              </w:rPr>
              <w:t>F</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7D3385" w:rsidRPr="008204B0" w:rsidRDefault="00055C5D" w:rsidP="00055C5D">
            <w:pPr>
              <w:spacing w:line="240" w:lineRule="auto"/>
              <w:jc w:val="left"/>
              <w:rPr>
                <w:rFonts w:ascii="Arial" w:hAnsi="Arial" w:cs="Arial"/>
                <w:lang w:eastAsia="es-ES"/>
              </w:rPr>
            </w:pPr>
            <w:r>
              <w:rPr>
                <w:rFonts w:ascii="Arial" w:hAnsi="Arial" w:cs="Arial"/>
                <w:lang w:eastAsia="es-ES"/>
              </w:rPr>
              <w:t xml:space="preserve">Física </w:t>
            </w:r>
          </w:p>
        </w:tc>
      </w:tr>
      <w:tr w:rsidR="007D3385"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7D3385" w:rsidRPr="008204B0" w:rsidRDefault="007D3385" w:rsidP="00BD7192">
            <w:pPr>
              <w:spacing w:line="240" w:lineRule="auto"/>
              <w:jc w:val="right"/>
              <w:rPr>
                <w:rFonts w:ascii="Arial" w:hAnsi="Arial" w:cs="Arial"/>
                <w:lang w:eastAsia="es-ES"/>
              </w:rPr>
            </w:pPr>
            <w:r>
              <w:rPr>
                <w:rFonts w:ascii="Arial" w:hAnsi="Arial" w:cs="Arial"/>
                <w:lang w:eastAsia="es-ES"/>
              </w:rPr>
              <w:t>J</w:t>
            </w:r>
          </w:p>
        </w:tc>
        <w:tc>
          <w:tcPr>
            <w:tcW w:w="4057" w:type="pct"/>
            <w:tcBorders>
              <w:top w:val="nil"/>
              <w:left w:val="nil"/>
              <w:bottom w:val="single" w:sz="8" w:space="0" w:color="008080"/>
              <w:right w:val="single" w:sz="8" w:space="0" w:color="008080"/>
            </w:tcBorders>
            <w:shd w:val="clear" w:color="auto" w:fill="auto"/>
            <w:vAlign w:val="bottom"/>
          </w:tcPr>
          <w:p w:rsidR="007D3385" w:rsidRPr="008204B0" w:rsidRDefault="00055C5D" w:rsidP="00055C5D">
            <w:pPr>
              <w:spacing w:line="240" w:lineRule="auto"/>
              <w:jc w:val="left"/>
              <w:rPr>
                <w:rFonts w:ascii="Arial" w:hAnsi="Arial" w:cs="Arial"/>
                <w:lang w:eastAsia="es-ES"/>
              </w:rPr>
            </w:pPr>
            <w:r>
              <w:rPr>
                <w:rFonts w:ascii="Arial" w:hAnsi="Arial" w:cs="Arial"/>
                <w:lang w:eastAsia="es-ES"/>
              </w:rPr>
              <w:t xml:space="preserve">Jurídica </w:t>
            </w:r>
          </w:p>
        </w:tc>
      </w:tr>
    </w:tbl>
    <w:p w:rsidR="00157EA2" w:rsidRDefault="00157EA2" w:rsidP="00157EA2"/>
    <w:p w:rsidR="00157EA2" w:rsidRDefault="00157EA2" w:rsidP="00157EA2">
      <w:r>
        <w:t>NOTA IMPORTANTE: Esta codificación está soportada por compatibilidad con versiones anteriores. Para nuevos desarrollos, deberá usarse la codificación del Test de Compatibilidad en todos los casos.</w:t>
      </w:r>
    </w:p>
    <w:p w:rsidR="008E227D" w:rsidRDefault="008E227D" w:rsidP="008E227D">
      <w:pPr>
        <w:rPr>
          <w:lang w:eastAsia="es-ES"/>
        </w:rPr>
      </w:pPr>
    </w:p>
    <w:p w:rsidR="008E227D" w:rsidRPr="00204219" w:rsidRDefault="008E227D" w:rsidP="00204219">
      <w:pPr>
        <w:pStyle w:val="Ttulo3"/>
      </w:pPr>
      <w:bookmarkStart w:id="27" w:name="_Toc465344025"/>
      <w:r w:rsidRPr="00204219">
        <w:lastRenderedPageBreak/>
        <w:t xml:space="preserve">Tipos de </w:t>
      </w:r>
      <w:r w:rsidR="004B7F80" w:rsidRPr="00204219">
        <w:t>Acciones</w:t>
      </w:r>
      <w:bookmarkEnd w:id="27"/>
    </w:p>
    <w:p w:rsidR="00204219" w:rsidRPr="00204219" w:rsidRDefault="00204219" w:rsidP="00204219">
      <w:pPr>
        <w:pStyle w:val="Ttulo4"/>
      </w:pPr>
      <w:r w:rsidRPr="00204219">
        <w:t>Test de Compatibilidad</w:t>
      </w:r>
    </w:p>
    <w:p w:rsidR="00204219" w:rsidRDefault="00204219" w:rsidP="00204219">
      <w:pPr>
        <w:rPr>
          <w:lang w:eastAsia="es-ES"/>
        </w:rPr>
      </w:pPr>
      <w:r>
        <w:rPr>
          <w:lang w:eastAsia="es-ES"/>
        </w:rPr>
        <w:t>Este catálogo no existe en el Test de Compatibilidad.</w:t>
      </w:r>
    </w:p>
    <w:p w:rsidR="00204219" w:rsidRPr="00204219" w:rsidRDefault="00204219" w:rsidP="00204219"/>
    <w:p w:rsidR="00204219" w:rsidRDefault="00204219" w:rsidP="00204219">
      <w:pPr>
        <w:pStyle w:val="Ttulo4"/>
      </w:pPr>
      <w:r>
        <w:t>Codificación LexNET</w:t>
      </w:r>
    </w:p>
    <w:p w:rsidR="008E227D" w:rsidRPr="00643B15" w:rsidRDefault="00CD2A7C" w:rsidP="008E227D">
      <w:pPr>
        <w:rPr>
          <w:lang w:eastAsia="es-ES"/>
        </w:rPr>
      </w:pPr>
      <w:r w:rsidRPr="00B2571E">
        <w:rPr>
          <w:lang w:eastAsia="es-ES"/>
        </w:rPr>
        <w:t xml:space="preserve">El listado de </w:t>
      </w:r>
      <w:r>
        <w:rPr>
          <w:lang w:eastAsia="es-ES"/>
        </w:rPr>
        <w:t xml:space="preserve">acciones </w:t>
      </w:r>
      <w:r w:rsidRPr="00B2571E">
        <w:rPr>
          <w:lang w:eastAsia="es-ES"/>
        </w:rPr>
        <w:t xml:space="preserve">se consultará mediante el servicio </w:t>
      </w:r>
      <w:proofErr w:type="spellStart"/>
      <w:r w:rsidRPr="00B2571E">
        <w:rPr>
          <w:lang w:eastAsia="es-ES"/>
        </w:rPr>
        <w:t>ObtenerCatalogos</w:t>
      </w:r>
      <w:proofErr w:type="spellEnd"/>
      <w:r>
        <w:rPr>
          <w:lang w:eastAsia="es-ES"/>
        </w:rPr>
        <w:t xml:space="preserve"> con el código de catálogo 7</w:t>
      </w:r>
      <w:r w:rsidRPr="00B2571E">
        <w:rPr>
          <w:lang w:eastAsia="es-ES"/>
        </w:rPr>
        <w:t>.</w:t>
      </w:r>
    </w:p>
    <w:p w:rsidR="008E227D" w:rsidRDefault="008E227D" w:rsidP="009C1C0D">
      <w:pPr>
        <w:rPr>
          <w:lang w:val="es-ES_tradnl" w:eastAsia="es-ES"/>
        </w:rPr>
      </w:pPr>
    </w:p>
    <w:p w:rsidR="000E17B9" w:rsidRPr="00204219" w:rsidRDefault="000E17B9" w:rsidP="00204219">
      <w:pPr>
        <w:pStyle w:val="Ttulo3"/>
      </w:pPr>
      <w:bookmarkStart w:id="28" w:name="_Toc403119442"/>
      <w:bookmarkStart w:id="29" w:name="_Toc465344026"/>
      <w:r w:rsidRPr="00204219">
        <w:t>Tipo documental</w:t>
      </w:r>
      <w:bookmarkEnd w:id="28"/>
      <w:bookmarkEnd w:id="29"/>
    </w:p>
    <w:p w:rsidR="00204219" w:rsidRDefault="00204219" w:rsidP="00204219">
      <w:pPr>
        <w:pStyle w:val="Ttulo4"/>
      </w:pPr>
      <w:r>
        <w:t>Test de Compatibilidad</w:t>
      </w:r>
    </w:p>
    <w:p w:rsidR="00204219" w:rsidRDefault="00204219" w:rsidP="00204219">
      <w:pPr>
        <w:rPr>
          <w:lang w:eastAsia="es-ES"/>
        </w:rPr>
      </w:pPr>
      <w:r>
        <w:rPr>
          <w:lang w:eastAsia="es-ES"/>
        </w:rPr>
        <w:t>Este catálogo no existe en el Test de Compatibilidad.</w:t>
      </w:r>
    </w:p>
    <w:p w:rsidR="00204219" w:rsidRPr="00204219" w:rsidRDefault="00204219" w:rsidP="00204219"/>
    <w:p w:rsidR="00204219" w:rsidRDefault="00204219" w:rsidP="00204219">
      <w:pPr>
        <w:pStyle w:val="Ttulo4"/>
      </w:pPr>
      <w:r>
        <w:t>Codificación LexNET</w:t>
      </w:r>
    </w:p>
    <w:p w:rsidR="00F55AA7" w:rsidRPr="00F55AA7" w:rsidRDefault="00F55AA7" w:rsidP="00F55AA7">
      <w:pPr>
        <w:rPr>
          <w:lang w:eastAsia="es-ES"/>
        </w:rPr>
      </w:pPr>
      <w:r w:rsidRPr="00204219">
        <w:rPr>
          <w:lang w:eastAsia="es-ES"/>
        </w:rPr>
        <w:t>La columna ID sirve para relacionar el tipo documental con el subtipo del apartado 5.1.16. El código a utilizar para la invocación de servicios web es el de la columna "Código"</w:t>
      </w:r>
      <w:r w:rsidR="00204219">
        <w:rPr>
          <w:lang w:eastAsia="es-ES"/>
        </w:rPr>
        <w:t>.</w:t>
      </w:r>
    </w:p>
    <w:tbl>
      <w:tblPr>
        <w:tblW w:w="7961" w:type="dxa"/>
        <w:tblInd w:w="55"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CellMar>
          <w:left w:w="70" w:type="dxa"/>
          <w:right w:w="70" w:type="dxa"/>
        </w:tblCellMar>
        <w:tblLook w:val="04A0" w:firstRow="1" w:lastRow="0" w:firstColumn="1" w:lastColumn="0" w:noHBand="0" w:noVBand="1"/>
      </w:tblPr>
      <w:tblGrid>
        <w:gridCol w:w="720"/>
        <w:gridCol w:w="1060"/>
        <w:gridCol w:w="5360"/>
        <w:gridCol w:w="821"/>
      </w:tblGrid>
      <w:tr w:rsidR="000E17B9" w:rsidRPr="000E17B9" w:rsidTr="003F0B78">
        <w:trPr>
          <w:trHeight w:val="255"/>
          <w:tblHeader/>
        </w:trPr>
        <w:tc>
          <w:tcPr>
            <w:tcW w:w="720" w:type="dxa"/>
            <w:shd w:val="clear" w:color="FFFFFF" w:fill="FFC000"/>
            <w:noWrap/>
            <w:vAlign w:val="center"/>
            <w:hideMark/>
          </w:tcPr>
          <w:p w:rsidR="000E17B9" w:rsidRPr="000E17B9" w:rsidRDefault="000E17B9" w:rsidP="000E17B9">
            <w:pPr>
              <w:spacing w:line="240" w:lineRule="auto"/>
              <w:jc w:val="center"/>
              <w:rPr>
                <w:rFonts w:ascii="Arial" w:hAnsi="Arial" w:cs="Arial"/>
                <w:b/>
                <w:bCs/>
                <w:color w:val="31849B" w:themeColor="accent5" w:themeShade="BF"/>
                <w:szCs w:val="18"/>
                <w:lang w:eastAsia="es-ES"/>
              </w:rPr>
            </w:pPr>
            <w:r w:rsidRPr="000E17B9">
              <w:rPr>
                <w:rFonts w:ascii="Arial" w:hAnsi="Arial" w:cs="Arial"/>
                <w:b/>
                <w:bCs/>
                <w:color w:val="31849B" w:themeColor="accent5" w:themeShade="BF"/>
                <w:szCs w:val="18"/>
                <w:lang w:eastAsia="es-ES"/>
              </w:rPr>
              <w:t>ID</w:t>
            </w:r>
          </w:p>
        </w:tc>
        <w:tc>
          <w:tcPr>
            <w:tcW w:w="1060" w:type="dxa"/>
            <w:shd w:val="clear" w:color="FFFFFF" w:fill="FFC000"/>
            <w:noWrap/>
            <w:vAlign w:val="center"/>
            <w:hideMark/>
          </w:tcPr>
          <w:p w:rsidR="000E17B9" w:rsidRPr="000E17B9" w:rsidRDefault="000E17B9" w:rsidP="000E17B9">
            <w:pPr>
              <w:spacing w:line="240" w:lineRule="auto"/>
              <w:jc w:val="center"/>
              <w:rPr>
                <w:rFonts w:ascii="Arial" w:hAnsi="Arial" w:cs="Arial"/>
                <w:b/>
                <w:bCs/>
                <w:color w:val="31849B" w:themeColor="accent5" w:themeShade="BF"/>
                <w:szCs w:val="18"/>
                <w:lang w:eastAsia="es-ES"/>
              </w:rPr>
            </w:pPr>
            <w:r w:rsidRPr="000E17B9">
              <w:rPr>
                <w:rFonts w:ascii="Arial" w:hAnsi="Arial" w:cs="Arial"/>
                <w:b/>
                <w:bCs/>
                <w:color w:val="31849B" w:themeColor="accent5" w:themeShade="BF"/>
                <w:szCs w:val="18"/>
                <w:lang w:eastAsia="es-ES"/>
              </w:rPr>
              <w:t>CODIGO</w:t>
            </w:r>
          </w:p>
        </w:tc>
        <w:tc>
          <w:tcPr>
            <w:tcW w:w="5360" w:type="dxa"/>
            <w:shd w:val="clear" w:color="FFFFFF" w:fill="FFC000"/>
            <w:noWrap/>
            <w:vAlign w:val="bottom"/>
            <w:hideMark/>
          </w:tcPr>
          <w:p w:rsidR="000E17B9" w:rsidRPr="000E17B9" w:rsidRDefault="000E17B9" w:rsidP="000E17B9">
            <w:pPr>
              <w:spacing w:line="240" w:lineRule="auto"/>
              <w:jc w:val="left"/>
              <w:rPr>
                <w:rFonts w:ascii="Arial" w:hAnsi="Arial" w:cs="Arial"/>
                <w:b/>
                <w:bCs/>
                <w:color w:val="31849B" w:themeColor="accent5" w:themeShade="BF"/>
                <w:szCs w:val="18"/>
                <w:lang w:eastAsia="es-ES"/>
              </w:rPr>
            </w:pPr>
            <w:r w:rsidRPr="000E17B9">
              <w:rPr>
                <w:rFonts w:ascii="Arial" w:hAnsi="Arial" w:cs="Arial"/>
                <w:b/>
                <w:bCs/>
                <w:color w:val="31849B" w:themeColor="accent5" w:themeShade="BF"/>
                <w:szCs w:val="18"/>
                <w:lang w:eastAsia="es-ES"/>
              </w:rPr>
              <w:t>DESCRIPCION</w:t>
            </w:r>
          </w:p>
        </w:tc>
        <w:tc>
          <w:tcPr>
            <w:tcW w:w="821" w:type="dxa"/>
            <w:shd w:val="clear" w:color="FFFFFF" w:fill="FFC000"/>
            <w:noWrap/>
            <w:vAlign w:val="center"/>
            <w:hideMark/>
          </w:tcPr>
          <w:p w:rsidR="000E17B9" w:rsidRPr="000E17B9" w:rsidRDefault="000E17B9" w:rsidP="000E17B9">
            <w:pPr>
              <w:spacing w:line="240" w:lineRule="auto"/>
              <w:jc w:val="center"/>
              <w:rPr>
                <w:rFonts w:ascii="Arial" w:hAnsi="Arial" w:cs="Arial"/>
                <w:b/>
                <w:bCs/>
                <w:color w:val="31849B" w:themeColor="accent5" w:themeShade="BF"/>
                <w:szCs w:val="18"/>
                <w:lang w:eastAsia="es-ES"/>
              </w:rPr>
            </w:pPr>
            <w:r w:rsidRPr="000E17B9">
              <w:rPr>
                <w:rFonts w:ascii="Arial" w:hAnsi="Arial" w:cs="Arial"/>
                <w:b/>
                <w:bCs/>
                <w:color w:val="31849B" w:themeColor="accent5" w:themeShade="BF"/>
                <w:szCs w:val="18"/>
                <w:lang w:eastAsia="es-ES"/>
              </w:rPr>
              <w:t>ACTIVO</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005</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ATESTADO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016</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DOCUMENTOS DE LA CUENTA DE CONSIGNACIÓN</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3</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018</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DEMANDA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4</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019</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DENUNCIA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5</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020</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DICTAMEN</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6</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023</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INDETERMINADA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7</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024</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NO DIGITALIZABLE</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8</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025</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PROBATORIA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9</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026</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REPRESENTACIÓN DE LAS PARTES</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10</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028</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ESCRITO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11</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032</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INFORME</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12</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033</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INFORME ADMINISTRACIÓN CONCURSAL</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13</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034</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JUSTIFICANTE TRASLADO ESCRITO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14</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035</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LIQUIDACIÓN</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15</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036</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LISTA / PLIEGO DE PREGUNTAS</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16</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044</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PARTE MÉDICO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17</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046</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QUERELLA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18</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049</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SOLICITUD / PETICIÓN</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19</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051</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TASA CUMPLIMENTADA</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20</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052</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TASACIÓN DE COSTAS</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21</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057</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OFICIO EXTERNO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24</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058</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EN PAPEL</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22</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029</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EXPEDIENTE</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r w:rsidR="000E17B9" w:rsidRPr="000E17B9" w:rsidTr="00CA6F9D">
        <w:trPr>
          <w:trHeight w:val="255"/>
        </w:trPr>
        <w:tc>
          <w:tcPr>
            <w:tcW w:w="72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23</w:t>
            </w:r>
          </w:p>
        </w:tc>
        <w:tc>
          <w:tcPr>
            <w:tcW w:w="1060"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022</w:t>
            </w:r>
          </w:p>
        </w:tc>
        <w:tc>
          <w:tcPr>
            <w:tcW w:w="5360" w:type="dxa"/>
            <w:shd w:val="clear" w:color="auto" w:fill="auto"/>
            <w:noWrap/>
            <w:vAlign w:val="bottom"/>
            <w:hideMark/>
          </w:tcPr>
          <w:p w:rsidR="000E17B9" w:rsidRPr="000E17B9" w:rsidRDefault="000E17B9" w:rsidP="000E17B9">
            <w:pPr>
              <w:spacing w:line="240" w:lineRule="auto"/>
              <w:jc w:val="left"/>
              <w:rPr>
                <w:rFonts w:ascii="Arial" w:hAnsi="Arial" w:cs="Arial"/>
                <w:color w:val="000000"/>
                <w:szCs w:val="18"/>
                <w:lang w:eastAsia="es-ES"/>
              </w:rPr>
            </w:pPr>
            <w:r w:rsidRPr="000E17B9">
              <w:rPr>
                <w:rFonts w:ascii="Arial" w:hAnsi="Arial" w:cs="Arial"/>
                <w:color w:val="000000"/>
                <w:szCs w:val="18"/>
                <w:lang w:eastAsia="es-ES"/>
              </w:rPr>
              <w:t>DOCUMENTACIÓN DE REGISTRO</w:t>
            </w:r>
          </w:p>
        </w:tc>
        <w:tc>
          <w:tcPr>
            <w:tcW w:w="821" w:type="dxa"/>
            <w:shd w:val="clear" w:color="auto" w:fill="auto"/>
            <w:noWrap/>
            <w:vAlign w:val="center"/>
            <w:hideMark/>
          </w:tcPr>
          <w:p w:rsidR="000E17B9" w:rsidRPr="000E17B9" w:rsidRDefault="000E17B9" w:rsidP="000E17B9">
            <w:pPr>
              <w:spacing w:line="240" w:lineRule="auto"/>
              <w:jc w:val="center"/>
              <w:rPr>
                <w:rFonts w:ascii="Arial" w:hAnsi="Arial" w:cs="Arial"/>
                <w:color w:val="000000"/>
                <w:szCs w:val="18"/>
                <w:lang w:eastAsia="es-ES"/>
              </w:rPr>
            </w:pPr>
            <w:r w:rsidRPr="000E17B9">
              <w:rPr>
                <w:rFonts w:ascii="Arial" w:hAnsi="Arial" w:cs="Arial"/>
                <w:color w:val="000000"/>
                <w:szCs w:val="18"/>
                <w:lang w:eastAsia="es-ES"/>
              </w:rPr>
              <w:t>1</w:t>
            </w:r>
          </w:p>
        </w:tc>
      </w:tr>
    </w:tbl>
    <w:p w:rsidR="009C1C0D" w:rsidRDefault="009C1C0D" w:rsidP="009C1C0D">
      <w:bookmarkStart w:id="30" w:name="_Toc403119443"/>
    </w:p>
    <w:p w:rsidR="009C1C0D" w:rsidRPr="009C1C0D" w:rsidRDefault="009C1C0D" w:rsidP="009C1C0D"/>
    <w:p w:rsidR="00CA6F9D" w:rsidRPr="00204219" w:rsidRDefault="00CA6F9D" w:rsidP="00204219">
      <w:pPr>
        <w:pStyle w:val="Ttulo3"/>
      </w:pPr>
      <w:bookmarkStart w:id="31" w:name="_Toc465344027"/>
      <w:r w:rsidRPr="00204219">
        <w:lastRenderedPageBreak/>
        <w:t>Subtipo documental</w:t>
      </w:r>
      <w:bookmarkEnd w:id="30"/>
      <w:bookmarkEnd w:id="31"/>
    </w:p>
    <w:p w:rsidR="00204219" w:rsidRDefault="00204219" w:rsidP="00204219">
      <w:pPr>
        <w:pStyle w:val="Ttulo4"/>
      </w:pPr>
      <w:r>
        <w:t>Test de Compatibilidad</w:t>
      </w:r>
    </w:p>
    <w:p w:rsidR="00204219" w:rsidRDefault="00204219" w:rsidP="00204219">
      <w:pPr>
        <w:rPr>
          <w:lang w:eastAsia="es-ES"/>
        </w:rPr>
      </w:pPr>
      <w:r>
        <w:rPr>
          <w:lang w:eastAsia="es-ES"/>
        </w:rPr>
        <w:t>Este catálogo no existe en el Test de Compatibilidad.</w:t>
      </w:r>
    </w:p>
    <w:p w:rsidR="00204219" w:rsidRPr="00204219" w:rsidRDefault="00204219" w:rsidP="00204219"/>
    <w:p w:rsidR="00204219" w:rsidRDefault="00204219" w:rsidP="00204219">
      <w:pPr>
        <w:pStyle w:val="Ttulo4"/>
      </w:pPr>
      <w:r>
        <w:t>Codificación LexNET</w:t>
      </w:r>
    </w:p>
    <w:p w:rsidR="009C1C0D" w:rsidRPr="009C1C0D" w:rsidRDefault="009C1C0D" w:rsidP="009C1C0D">
      <w:r>
        <w:t>El ID_TIPO relaciona el subtipo con el ID de la familia tipo a la que pertenec</w:t>
      </w:r>
      <w:r w:rsidR="001A5F8A">
        <w:t>e</w:t>
      </w:r>
      <w:r>
        <w:t>.</w:t>
      </w:r>
    </w:p>
    <w:tbl>
      <w:tblPr>
        <w:tblW w:w="5124" w:type="pct"/>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Layout w:type="fixed"/>
        <w:tblCellMar>
          <w:left w:w="70" w:type="dxa"/>
          <w:right w:w="70" w:type="dxa"/>
        </w:tblCellMar>
        <w:tblLook w:val="04A0" w:firstRow="1" w:lastRow="0" w:firstColumn="1" w:lastColumn="0" w:noHBand="0" w:noVBand="1"/>
      </w:tblPr>
      <w:tblGrid>
        <w:gridCol w:w="921"/>
        <w:gridCol w:w="6143"/>
        <w:gridCol w:w="946"/>
        <w:gridCol w:w="849"/>
      </w:tblGrid>
      <w:tr w:rsidR="00CA6F9D" w:rsidRPr="00CA6F9D" w:rsidTr="003F0B78">
        <w:trPr>
          <w:trHeight w:val="255"/>
          <w:tblHeader/>
        </w:trPr>
        <w:tc>
          <w:tcPr>
            <w:tcW w:w="520" w:type="pct"/>
            <w:shd w:val="clear" w:color="FFFFFF" w:fill="FFC000"/>
            <w:noWrap/>
            <w:vAlign w:val="bottom"/>
            <w:hideMark/>
          </w:tcPr>
          <w:p w:rsidR="00CA6F9D" w:rsidRPr="00CA6F9D" w:rsidRDefault="00CA6F9D" w:rsidP="00B863E1">
            <w:pPr>
              <w:spacing w:line="240" w:lineRule="auto"/>
              <w:jc w:val="center"/>
              <w:rPr>
                <w:rFonts w:ascii="Arial" w:hAnsi="Arial" w:cs="Arial"/>
                <w:b/>
                <w:color w:val="31849B" w:themeColor="accent5" w:themeShade="BF"/>
                <w:szCs w:val="18"/>
                <w:lang w:eastAsia="es-ES"/>
              </w:rPr>
            </w:pPr>
            <w:r w:rsidRPr="00CA6F9D">
              <w:rPr>
                <w:rFonts w:ascii="Arial" w:hAnsi="Arial" w:cs="Arial"/>
                <w:b/>
                <w:color w:val="31849B" w:themeColor="accent5" w:themeShade="BF"/>
                <w:szCs w:val="18"/>
                <w:lang w:eastAsia="es-ES"/>
              </w:rPr>
              <w:t>CODIGO</w:t>
            </w:r>
          </w:p>
        </w:tc>
        <w:tc>
          <w:tcPr>
            <w:tcW w:w="3467" w:type="pct"/>
            <w:shd w:val="clear" w:color="FFFFFF" w:fill="FFC000"/>
            <w:noWrap/>
            <w:vAlign w:val="bottom"/>
            <w:hideMark/>
          </w:tcPr>
          <w:p w:rsidR="00CA6F9D" w:rsidRPr="00CA6F9D" w:rsidRDefault="00CA6F9D" w:rsidP="00CA6F9D">
            <w:pPr>
              <w:spacing w:line="240" w:lineRule="auto"/>
              <w:jc w:val="left"/>
              <w:rPr>
                <w:rFonts w:ascii="Arial" w:hAnsi="Arial" w:cs="Arial"/>
                <w:b/>
                <w:color w:val="31849B" w:themeColor="accent5" w:themeShade="BF"/>
                <w:szCs w:val="18"/>
                <w:lang w:eastAsia="es-ES"/>
              </w:rPr>
            </w:pPr>
            <w:r w:rsidRPr="00CA6F9D">
              <w:rPr>
                <w:rFonts w:ascii="Arial" w:hAnsi="Arial" w:cs="Arial"/>
                <w:b/>
                <w:color w:val="31849B" w:themeColor="accent5" w:themeShade="BF"/>
                <w:szCs w:val="18"/>
                <w:lang w:eastAsia="es-ES"/>
              </w:rPr>
              <w:t>DESCRIPCION</w:t>
            </w:r>
          </w:p>
        </w:tc>
        <w:tc>
          <w:tcPr>
            <w:tcW w:w="534" w:type="pct"/>
            <w:shd w:val="clear" w:color="FFFFFF" w:fill="FFC000"/>
            <w:noWrap/>
            <w:vAlign w:val="bottom"/>
            <w:hideMark/>
          </w:tcPr>
          <w:p w:rsidR="00CA6F9D" w:rsidRPr="00CA6F9D" w:rsidRDefault="00CA6F9D" w:rsidP="00CA6F9D">
            <w:pPr>
              <w:spacing w:line="240" w:lineRule="auto"/>
              <w:jc w:val="center"/>
              <w:rPr>
                <w:rFonts w:ascii="Arial" w:hAnsi="Arial" w:cs="Arial"/>
                <w:b/>
                <w:color w:val="31849B" w:themeColor="accent5" w:themeShade="BF"/>
                <w:szCs w:val="18"/>
                <w:lang w:eastAsia="es-ES"/>
              </w:rPr>
            </w:pPr>
            <w:r w:rsidRPr="00CA6F9D">
              <w:rPr>
                <w:rFonts w:ascii="Arial" w:hAnsi="Arial" w:cs="Arial"/>
                <w:b/>
                <w:color w:val="31849B" w:themeColor="accent5" w:themeShade="BF"/>
                <w:szCs w:val="18"/>
                <w:lang w:eastAsia="es-ES"/>
              </w:rPr>
              <w:t>ID_TIPO</w:t>
            </w:r>
          </w:p>
        </w:tc>
        <w:tc>
          <w:tcPr>
            <w:tcW w:w="479" w:type="pct"/>
            <w:shd w:val="clear" w:color="FFFFFF" w:fill="FFC000"/>
            <w:noWrap/>
            <w:vAlign w:val="bottom"/>
            <w:hideMark/>
          </w:tcPr>
          <w:p w:rsidR="00CA6F9D" w:rsidRPr="00CA6F9D" w:rsidRDefault="00CA6F9D" w:rsidP="00CA6F9D">
            <w:pPr>
              <w:spacing w:line="240" w:lineRule="auto"/>
              <w:jc w:val="center"/>
              <w:rPr>
                <w:rFonts w:ascii="Arial" w:hAnsi="Arial" w:cs="Arial"/>
                <w:b/>
                <w:color w:val="31849B" w:themeColor="accent5" w:themeShade="BF"/>
                <w:szCs w:val="18"/>
                <w:lang w:eastAsia="es-ES"/>
              </w:rPr>
            </w:pPr>
            <w:r w:rsidRPr="00CA6F9D">
              <w:rPr>
                <w:rFonts w:ascii="Arial" w:hAnsi="Arial" w:cs="Arial"/>
                <w:b/>
                <w:color w:val="31849B" w:themeColor="accent5" w:themeShade="BF"/>
                <w:szCs w:val="18"/>
                <w:lang w:eastAsia="es-ES"/>
              </w:rPr>
              <w:t>ACTIVO</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APC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ATESTADO ORDEN DE PROTECCIÓN CON DETENIDO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APS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ATESTADO ORDEN DE PROTECCIÓN SIN DETENIDO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ARC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ATESTADO JUICIO RÁPIDO CON DETENIDO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ARS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ATESTADO JUICIO RÁPIDO SIN DETENIDO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ATE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ATESTADO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CDP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JUSTIFICANTE DE CONSIGNACIÓN/DEPÓSITO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DEM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DEMANDA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DEN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DENUNCIA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DCA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DICTAMEN DEL COLEGIO DE ABOGADOS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5</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DMF</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DICTAMEN DEL MINISTERIO FISCAL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5</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DSE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DICTAMEN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5</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DIN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INDETERMINADA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6</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MUL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REFERENCIA A MATERIAL NO DIGITALIZABLE</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7</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ANO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NOTARIAL/REGISTRAL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IPO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DOC.PROB.INFORME/FFYCC DE SEGURIDAD</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MIN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DOC.PROB.HONORS./MINUTA/CUENTA PROCUR.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PAJ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DOC.PROB.TESTIMONIO ACTUACS. PROCESALES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PBA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BANCARIA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PBU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BUROFAX</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DOC.PROB.ORGANISMOS PÚBLICOS/PRIVADOS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CORREO ELECTRÓNICO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CONTABLE / MERCANTIL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CONTRATO/ACUERDO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OTRA CORRESPONDENCIA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PCS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ACUSE DE RECIBO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PEA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ADMINISTRATIVA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PFA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FAX</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PFI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FISCAL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PHP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DOC.PROB.HOJA HISTÓRICO-PENAL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PIS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IMAGEN Y SONIDO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PJP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JUSTIFICANTE DE PAGO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PMP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MAPAS Y PLANOS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PNM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NOTA MANUSCRITA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PPD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PRENSA Y DIVULGATIVOS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PPM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DOC.PROB.PARTE/PRUEBAS MÉDICAS DIAGNÓST.</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PRU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PTE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TELEGRAMA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PTP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INFORME TÉCNICO - PERICIAL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PTT</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TÍTULO DE TRANSPORTE</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lastRenderedPageBreak/>
              <w:t>RSG</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PROBATORIA RESGUARDO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DCP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DOC.REPRES.PARTES CESAC. PROCUR./ABOGADO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DES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REPRESENTACIÓN DE LAS PARTES DESIGNACIÓN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DGN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DOCUMENTACIÓN REPRESENTACIÓN DE LAS PARTES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DJG</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DOC.REPRES.PARTES ASIST. JURÍD. GRATUITA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DRS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DOC.REPRES.PARTES REPRES. POR SINDICATO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HPR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HABILITACIÓN PROFESIONAL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PPE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DOC.REPRES.PARTES PODER PLEITOS ESPECIAL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PPG</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DOC.REPRES.PARTES PODER PLEITOS GENERAL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ABS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ABSTENCIÓN/RECUSACIÓN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ADI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SOLICITANDO ADICIÓN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CAS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CASACIÓN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CCM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INICIACIÓN DE EXPEDIENTE GUBERNATIVO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CMF</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 CONTEST. MIN. FISCAL/ABOG. ESTADO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DCL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CUESTIÓN DE COMPETENCIA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DSP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SUCESIÓN PROCESAL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ACLARACIÓN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AMPLIACIÓN DE DEMANDA/RECURSO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EAH</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ADHESIÓN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ACUSACIÓN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ALEGACIONES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EAU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CONCURSO ACREEDORES/DEUDORES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ECD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CONTESTACIÓN A LA DEMANDA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ECN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CONCLUSIONES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ECP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CONTEST. DEMANDA PLANT. RECONV.</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ECR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CONTESTACIÓN A LA RECONVENCIÓN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ECS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COMPLEMENTO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EIR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IMPUGNACIÓN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EIT</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INSOLVENCIA TÉCNICA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EPR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PREPARACIÓN DE RECURSO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ERJ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REAPERTURA DE EJECUCIÓN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ICG</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INCIDENTE CONCURSAL GENERAL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ICI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INCIDENTE CONCURSAL (IMPUGNACIÓN DE CRÉDITOS)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IRC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ESC.INTERP.RECURSO CONT.-ADMVO.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MED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SOLICITUD DE MEDIDA CAUTELAR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NUL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SOLICITUD DE NULIDAD DE ACTUACIONES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PEP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PERSONACIÓN EN PROCEDIMIENTO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PER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PERSONACIÓN EN RECURSO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RAM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AMPARO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RAR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val="en-US" w:eastAsia="es-ES"/>
              </w:rPr>
            </w:pPr>
            <w:r w:rsidRPr="00CA6F9D">
              <w:rPr>
                <w:rFonts w:ascii="Arial" w:hAnsi="Arial" w:cs="Arial"/>
                <w:color w:val="000000"/>
                <w:szCs w:val="18"/>
                <w:lang w:val="en-US" w:eastAsia="es-ES"/>
              </w:rPr>
              <w:t>ESC.INTERP.REC. AUD.REBELD./RESC.SENT.</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RCH</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RECLAMACIÓN DE HONORARIOS/ARANCELES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RCI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INTERÉS DE LEY</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RCU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ESC.INTERP.RECURSO CASAC. UNIF. DOCTRINA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REF</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REFORMA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REI</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val="en-US" w:eastAsia="es-ES"/>
              </w:rPr>
              <w:t xml:space="preserve">ESC.INTERP.REC. EXTRAORD. INFR. </w:t>
            </w:r>
            <w:r w:rsidRPr="00CA6F9D">
              <w:rPr>
                <w:rFonts w:ascii="Arial" w:hAnsi="Arial" w:cs="Arial"/>
                <w:color w:val="000000"/>
                <w:szCs w:val="18"/>
                <w:lang w:eastAsia="es-ES"/>
              </w:rPr>
              <w:t>PROCESAL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lastRenderedPageBreak/>
              <w:t>REP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REPOSICIÓN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REV</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REVISIÓN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RIP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ESC.INTERP.REC. CASAC. E INFR.PROCESAL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RPL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APELACIÓN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RQE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QUEJA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RSP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SÚPLICA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RSU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INTERPOSICIÓN DE RECURSO DE SUPLICACIÓN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RVA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RECONOCIMIENTO EN VÍA ADMINISTRATIVA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RVS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ESC.INTERP.RECURSO REVISIÓN SENTENCIA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SAC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ACUMULACIÓN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SAL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ALLANAMIENTO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SDP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DILIGENCIA PRELIMINAR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SDS</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DESISTIMIENTO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SED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ENERVACIÓN DEL DESAHUCIO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SEJ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EJECUCIÓN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SER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RENUNCIA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SOL</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SPR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SOLICITUD/PETICIÓN DE PRUEBA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SSA</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SOBRESEIMIENTO Y ARCHIVO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SSE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SATISFACCIÓN EXTRAPROCESAL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SSU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SUSPENSIÓN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INF</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INFORME</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IAC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INFORME ADMINISTRACIÓN CONCURSAL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12</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JTE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JUSTIFICANTE TRASLADO ESCRITO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13</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LSE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LIQUIDACIÓN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LPR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LISTA / PLIEGO DE PREGUNTAS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15</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PHO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PARTE MÉDICO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16</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QUE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QUERELLA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17</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SAP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SOLICITUD/PETICIÓN DE ABORDAJE</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SEV</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SOLICITUD/PETICIÓN DE ENTREGA VIGILADA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SIC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SOLICITUD/PETICIÓN DE INTERVENCIÓN DE COMUNICACIONES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SME</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SOLICITUD/PETICIÓN DE MANDAMIENTO DE ENTRADA Y REGISTRO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TCU</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TASA CUMPLIMENTADA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19</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TCO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TASACIÓN DE COSTAS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OFX</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OFICIO EXTERNO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21</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CRJ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COPIA DE RESOLUCIÓN JUDICIAL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FCO</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FOTOCOPIA DE COPIA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FCP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FOTOCOPIA DE PODER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FRJ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FOTOCOPIA DE RESOLUCIÓN JUDICIAL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SIM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SOPORTE INFORMÁTICO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24</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ADM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EXPEDIENTE ADMINISTRATIVO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22</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0</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EXP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EXPEDIENTE SIN ESPECIFICAR</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22</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PIN</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EXPEDIENTE DE INDULTO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22</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FOR</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FORMULARIO DE PRESENTACIÓN DE ESCRITOS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23</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AED</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 xml:space="preserve">ESCRITO DE AMPLIACIÓN </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EEP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EJECUCIÓN PROVISIONAL</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lastRenderedPageBreak/>
              <w:t>ETC</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SOLIC. TAS.COSTAS/LIQ.INTERESES</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ESB</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SUBSANACIÓN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EOP</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OPOSICIÓN</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CEX</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 DE CONDENA EN EL EXTRANJERO (CEX)</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EPJ</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SOLIC. ORDEN PROTEC./ALEJAMENTO</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EIM</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DE SOLICITUD DE MEDIDA CAUTELARÍSIMA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EEX</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ESCRITO SOLIC. EXTEN. EFECTOS SENTENCIA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10</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r w:rsidR="00CA6F9D" w:rsidRPr="00CA6F9D" w:rsidTr="0038442F">
        <w:trPr>
          <w:trHeight w:val="255"/>
        </w:trPr>
        <w:tc>
          <w:tcPr>
            <w:tcW w:w="520" w:type="pct"/>
            <w:shd w:val="clear" w:color="auto" w:fill="auto"/>
            <w:noWrap/>
            <w:vAlign w:val="bottom"/>
            <w:hideMark/>
          </w:tcPr>
          <w:p w:rsidR="00CA6F9D" w:rsidRPr="00CA6F9D" w:rsidRDefault="00CA6F9D" w:rsidP="00B863E1">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AIT</w:t>
            </w:r>
          </w:p>
        </w:tc>
        <w:tc>
          <w:tcPr>
            <w:tcW w:w="3467" w:type="pct"/>
            <w:shd w:val="clear" w:color="auto" w:fill="auto"/>
            <w:noWrap/>
            <w:vAlign w:val="bottom"/>
            <w:hideMark/>
          </w:tcPr>
          <w:p w:rsidR="00CA6F9D" w:rsidRPr="00CA6F9D" w:rsidRDefault="00CA6F9D" w:rsidP="00CA6F9D">
            <w:pPr>
              <w:spacing w:line="240" w:lineRule="auto"/>
              <w:jc w:val="left"/>
              <w:rPr>
                <w:rFonts w:ascii="Arial" w:hAnsi="Arial" w:cs="Arial"/>
                <w:color w:val="000000"/>
                <w:szCs w:val="18"/>
                <w:lang w:eastAsia="es-ES"/>
              </w:rPr>
            </w:pPr>
            <w:r w:rsidRPr="00CA6F9D">
              <w:rPr>
                <w:rFonts w:ascii="Arial" w:hAnsi="Arial" w:cs="Arial"/>
                <w:color w:val="000000"/>
                <w:szCs w:val="18"/>
                <w:lang w:eastAsia="es-ES"/>
              </w:rPr>
              <w:t>DOC.PROB.ACUERDO INSOLVENCIA TÉCNICA</w:t>
            </w:r>
          </w:p>
        </w:tc>
        <w:tc>
          <w:tcPr>
            <w:tcW w:w="534"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8</w:t>
            </w:r>
          </w:p>
        </w:tc>
        <w:tc>
          <w:tcPr>
            <w:tcW w:w="479" w:type="pct"/>
            <w:shd w:val="clear" w:color="auto" w:fill="auto"/>
            <w:noWrap/>
            <w:vAlign w:val="bottom"/>
            <w:hideMark/>
          </w:tcPr>
          <w:p w:rsidR="00CA6F9D" w:rsidRPr="00CA6F9D" w:rsidRDefault="00CA6F9D" w:rsidP="00CA6F9D">
            <w:pPr>
              <w:spacing w:line="240" w:lineRule="auto"/>
              <w:jc w:val="center"/>
              <w:rPr>
                <w:rFonts w:ascii="Arial" w:hAnsi="Arial" w:cs="Arial"/>
                <w:color w:val="000000"/>
                <w:szCs w:val="18"/>
                <w:lang w:eastAsia="es-ES"/>
              </w:rPr>
            </w:pPr>
            <w:r w:rsidRPr="00CA6F9D">
              <w:rPr>
                <w:rFonts w:ascii="Arial" w:hAnsi="Arial" w:cs="Arial"/>
                <w:color w:val="000000"/>
                <w:szCs w:val="18"/>
                <w:lang w:eastAsia="es-ES"/>
              </w:rPr>
              <w:t>1</w:t>
            </w:r>
          </w:p>
        </w:tc>
      </w:tr>
    </w:tbl>
    <w:p w:rsidR="00FC3A34" w:rsidRPr="00FC3A34" w:rsidRDefault="00FC3A34" w:rsidP="00FC3A34"/>
    <w:p w:rsidR="00000BCF" w:rsidRPr="00204219" w:rsidRDefault="00000BCF" w:rsidP="00204219">
      <w:pPr>
        <w:pStyle w:val="Ttulo3"/>
      </w:pPr>
      <w:bookmarkStart w:id="32" w:name="_Toc465344028"/>
      <w:r w:rsidRPr="00204219">
        <w:t>Tipos de documentos Identificativos</w:t>
      </w:r>
      <w:bookmarkEnd w:id="32"/>
    </w:p>
    <w:p w:rsidR="0038442F" w:rsidRDefault="00000BCF" w:rsidP="00204219">
      <w:pPr>
        <w:pStyle w:val="Ttulo4"/>
      </w:pPr>
      <w:r>
        <w:t xml:space="preserve"> Test de Compatibilidad</w:t>
      </w:r>
    </w:p>
    <w:p w:rsidR="0038442F" w:rsidRDefault="0038442F" w:rsidP="0038442F">
      <w:pPr>
        <w:rPr>
          <w:lang w:eastAsia="es-ES"/>
        </w:rPr>
      </w:pPr>
      <w:r w:rsidRPr="00B2571E">
        <w:rPr>
          <w:lang w:eastAsia="es-ES"/>
        </w:rPr>
        <w:t xml:space="preserve">El listado de </w:t>
      </w:r>
      <w:r>
        <w:rPr>
          <w:lang w:eastAsia="es-ES"/>
        </w:rPr>
        <w:t>tipos de documentos identificativos</w:t>
      </w:r>
      <w:r w:rsidRPr="00B2571E">
        <w:rPr>
          <w:lang w:eastAsia="es-ES"/>
        </w:rPr>
        <w:t xml:space="preserve"> se consultará mediante el servicio </w:t>
      </w:r>
      <w:proofErr w:type="spellStart"/>
      <w:r w:rsidRPr="00B2571E">
        <w:rPr>
          <w:lang w:eastAsia="es-ES"/>
        </w:rPr>
        <w:t>ObtenerCatalogos</w:t>
      </w:r>
      <w:proofErr w:type="spellEnd"/>
      <w:r>
        <w:rPr>
          <w:lang w:eastAsia="es-ES"/>
        </w:rPr>
        <w:t xml:space="preserve">, con el código </w:t>
      </w:r>
      <w:r w:rsidR="00000BCF">
        <w:rPr>
          <w:lang w:eastAsia="es-ES"/>
        </w:rPr>
        <w:t>de catálogo 10.</w:t>
      </w:r>
    </w:p>
    <w:p w:rsidR="00000BCF" w:rsidRDefault="00000BCF" w:rsidP="0038442F">
      <w:pPr>
        <w:rPr>
          <w:lang w:eastAsia="es-ES"/>
        </w:rPr>
      </w:pPr>
    </w:p>
    <w:p w:rsidR="00000BCF" w:rsidRDefault="00000BCF" w:rsidP="00204219">
      <w:pPr>
        <w:pStyle w:val="Ttulo4"/>
      </w:pPr>
      <w:r>
        <w:t xml:space="preserve"> Codificación </w:t>
      </w:r>
      <w:r w:rsidR="001B6D88" w:rsidRPr="001B6D88">
        <w:t>LexNET</w:t>
      </w:r>
    </w:p>
    <w:p w:rsidR="00CA6F9D" w:rsidRPr="00FC3A34" w:rsidRDefault="00000BCF" w:rsidP="00FC3A34">
      <w:pPr>
        <w:rPr>
          <w:lang w:eastAsia="es-ES"/>
        </w:rPr>
      </w:pPr>
      <w:r w:rsidRPr="00B2571E">
        <w:rPr>
          <w:lang w:eastAsia="es-ES"/>
        </w:rPr>
        <w:t xml:space="preserve">El listado de </w:t>
      </w:r>
      <w:r>
        <w:rPr>
          <w:lang w:eastAsia="es-ES"/>
        </w:rPr>
        <w:t>tipos de documentos identificativos</w:t>
      </w:r>
      <w:r w:rsidRPr="00B2571E">
        <w:rPr>
          <w:lang w:eastAsia="es-ES"/>
        </w:rPr>
        <w:t xml:space="preserve"> se consultará mediante el servicio </w:t>
      </w:r>
      <w:proofErr w:type="spellStart"/>
      <w:r w:rsidRPr="00B2571E">
        <w:rPr>
          <w:lang w:eastAsia="es-ES"/>
        </w:rPr>
        <w:t>ObtenerCatalogos</w:t>
      </w:r>
      <w:proofErr w:type="spellEnd"/>
      <w:r>
        <w:rPr>
          <w:lang w:eastAsia="es-ES"/>
        </w:rPr>
        <w:t>, con el código de catálogo 3</w:t>
      </w:r>
      <w:r w:rsidRPr="00B2571E">
        <w:rPr>
          <w:lang w:eastAsia="es-ES"/>
        </w:rPr>
        <w:t>.</w:t>
      </w:r>
    </w:p>
    <w:p w:rsidR="00157EA2" w:rsidRDefault="00157EA2" w:rsidP="00157EA2">
      <w:r>
        <w:t>NOTA IMPORTANTE: Esta codificación está soportada por compatibilidad con versiones anteriores. Para nuevos desarrollos, deberá usarse la codificación del Test de Compatibilidad en todos los casos.</w:t>
      </w:r>
    </w:p>
    <w:p w:rsidR="00000BCF" w:rsidRDefault="00000BCF">
      <w:pPr>
        <w:spacing w:after="200" w:line="276" w:lineRule="auto"/>
        <w:jc w:val="left"/>
        <w:rPr>
          <w:b/>
          <w:bCs/>
          <w:iCs/>
          <w:color w:val="008080"/>
          <w:sz w:val="22"/>
          <w:szCs w:val="28"/>
        </w:rPr>
      </w:pPr>
    </w:p>
    <w:p w:rsidR="004E2595" w:rsidRPr="00204219" w:rsidRDefault="004E2595" w:rsidP="00204219">
      <w:pPr>
        <w:pStyle w:val="Ttulo3"/>
      </w:pPr>
      <w:bookmarkStart w:id="33" w:name="_Toc465344029"/>
      <w:r w:rsidRPr="00204219">
        <w:t>Tipologías de sexo</w:t>
      </w:r>
      <w:bookmarkEnd w:id="33"/>
    </w:p>
    <w:p w:rsidR="004E2595" w:rsidRPr="004E2595" w:rsidRDefault="004E2595" w:rsidP="00204219">
      <w:pPr>
        <w:pStyle w:val="Ttulo4"/>
      </w:pPr>
      <w:r>
        <w:t xml:space="preserve"> </w:t>
      </w:r>
      <w:r w:rsidRPr="004E2595">
        <w:t>Test de Compatibilidad</w:t>
      </w:r>
    </w:p>
    <w:tbl>
      <w:tblPr>
        <w:tblW w:w="5000" w:type="pct"/>
        <w:tblCellMar>
          <w:left w:w="70" w:type="dxa"/>
          <w:right w:w="70" w:type="dxa"/>
        </w:tblCellMar>
        <w:tblLook w:val="0000" w:firstRow="0" w:lastRow="0" w:firstColumn="0" w:lastColumn="0" w:noHBand="0" w:noVBand="0"/>
      </w:tblPr>
      <w:tblGrid>
        <w:gridCol w:w="1630"/>
        <w:gridCol w:w="7015"/>
      </w:tblGrid>
      <w:tr w:rsidR="008D443D"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8D443D" w:rsidRPr="000B650A" w:rsidRDefault="008D443D" w:rsidP="00347A18">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8D443D" w:rsidRPr="000B650A" w:rsidRDefault="008D443D" w:rsidP="00347A18">
            <w:pPr>
              <w:spacing w:line="240" w:lineRule="auto"/>
              <w:jc w:val="center"/>
              <w:rPr>
                <w:rFonts w:cs="Arial"/>
                <w:b/>
                <w:bCs/>
                <w:color w:val="003366"/>
                <w:szCs w:val="18"/>
                <w:lang w:eastAsia="es-ES"/>
              </w:rPr>
            </w:pPr>
            <w:r>
              <w:rPr>
                <w:rFonts w:cs="Arial"/>
                <w:b/>
                <w:bCs/>
                <w:color w:val="31849B"/>
                <w:szCs w:val="18"/>
                <w:lang w:eastAsia="es-ES"/>
              </w:rPr>
              <w:t>DESCRIPCIÓN</w:t>
            </w:r>
          </w:p>
        </w:tc>
      </w:tr>
      <w:tr w:rsidR="008D443D" w:rsidRPr="000B650A"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8D443D" w:rsidRPr="008204B0" w:rsidRDefault="008D443D" w:rsidP="00347A18">
            <w:pPr>
              <w:spacing w:line="240" w:lineRule="auto"/>
              <w:jc w:val="right"/>
              <w:rPr>
                <w:rFonts w:ascii="Arial" w:hAnsi="Arial" w:cs="Arial"/>
                <w:lang w:eastAsia="es-ES"/>
              </w:rPr>
            </w:pPr>
            <w:r>
              <w:rPr>
                <w:rFonts w:ascii="Arial" w:hAnsi="Arial" w:cs="Arial"/>
                <w:lang w:eastAsia="es-ES"/>
              </w:rPr>
              <w:t>H</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8D443D" w:rsidRPr="008204B0" w:rsidRDefault="005B4D31" w:rsidP="005B4D31">
            <w:pPr>
              <w:spacing w:line="240" w:lineRule="auto"/>
              <w:jc w:val="left"/>
              <w:rPr>
                <w:rFonts w:ascii="Arial" w:hAnsi="Arial" w:cs="Arial"/>
                <w:lang w:eastAsia="es-ES"/>
              </w:rPr>
            </w:pPr>
            <w:r>
              <w:rPr>
                <w:rFonts w:ascii="Arial" w:hAnsi="Arial" w:cs="Arial"/>
                <w:lang w:eastAsia="es-ES"/>
              </w:rPr>
              <w:t>Hombre</w:t>
            </w:r>
          </w:p>
        </w:tc>
      </w:tr>
      <w:tr w:rsidR="008D443D" w:rsidRPr="000B650A"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8D443D" w:rsidRPr="008204B0" w:rsidRDefault="008D443D" w:rsidP="00347A18">
            <w:pPr>
              <w:spacing w:line="240" w:lineRule="auto"/>
              <w:jc w:val="right"/>
              <w:rPr>
                <w:rFonts w:ascii="Arial" w:hAnsi="Arial" w:cs="Arial"/>
                <w:lang w:eastAsia="es-ES"/>
              </w:rPr>
            </w:pPr>
            <w:r>
              <w:rPr>
                <w:rFonts w:ascii="Arial" w:hAnsi="Arial" w:cs="Arial"/>
                <w:lang w:eastAsia="es-ES"/>
              </w:rPr>
              <w:t>M</w:t>
            </w:r>
          </w:p>
        </w:tc>
        <w:tc>
          <w:tcPr>
            <w:tcW w:w="4057" w:type="pct"/>
            <w:tcBorders>
              <w:top w:val="nil"/>
              <w:left w:val="nil"/>
              <w:bottom w:val="single" w:sz="8" w:space="0" w:color="008080"/>
              <w:right w:val="single" w:sz="8" w:space="0" w:color="008080"/>
            </w:tcBorders>
            <w:shd w:val="clear" w:color="auto" w:fill="auto"/>
            <w:vAlign w:val="bottom"/>
          </w:tcPr>
          <w:p w:rsidR="008D443D" w:rsidRPr="008204B0" w:rsidRDefault="005B4D31" w:rsidP="005B4D31">
            <w:pPr>
              <w:spacing w:line="240" w:lineRule="auto"/>
              <w:jc w:val="left"/>
              <w:rPr>
                <w:rFonts w:ascii="Arial" w:hAnsi="Arial" w:cs="Arial"/>
                <w:lang w:eastAsia="es-ES"/>
              </w:rPr>
            </w:pPr>
            <w:r>
              <w:rPr>
                <w:rFonts w:ascii="Arial" w:hAnsi="Arial" w:cs="Arial"/>
                <w:lang w:eastAsia="es-ES"/>
              </w:rPr>
              <w:t>Mujer</w:t>
            </w:r>
          </w:p>
        </w:tc>
      </w:tr>
      <w:tr w:rsidR="008D443D" w:rsidRPr="000B650A"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8D443D" w:rsidRPr="008204B0" w:rsidRDefault="008D443D" w:rsidP="00347A18">
            <w:pPr>
              <w:spacing w:line="240" w:lineRule="auto"/>
              <w:jc w:val="right"/>
              <w:rPr>
                <w:rFonts w:ascii="Arial" w:hAnsi="Arial" w:cs="Arial"/>
                <w:lang w:eastAsia="es-ES"/>
              </w:rPr>
            </w:pPr>
            <w:r>
              <w:rPr>
                <w:rFonts w:ascii="Arial" w:hAnsi="Arial" w:cs="Arial"/>
                <w:lang w:eastAsia="es-ES"/>
              </w:rPr>
              <w:t>N</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8D443D" w:rsidRPr="008204B0" w:rsidRDefault="005B4D31" w:rsidP="005B4D31">
            <w:pPr>
              <w:spacing w:line="240" w:lineRule="auto"/>
              <w:jc w:val="left"/>
              <w:rPr>
                <w:rFonts w:ascii="Arial" w:hAnsi="Arial" w:cs="Arial"/>
                <w:lang w:eastAsia="es-ES"/>
              </w:rPr>
            </w:pPr>
            <w:r>
              <w:rPr>
                <w:rFonts w:ascii="Arial" w:hAnsi="Arial" w:cs="Arial"/>
                <w:lang w:eastAsia="es-ES"/>
              </w:rPr>
              <w:t>No Consta</w:t>
            </w:r>
          </w:p>
        </w:tc>
      </w:tr>
    </w:tbl>
    <w:p w:rsidR="005B4D31" w:rsidRDefault="005B4D31" w:rsidP="005B4D31">
      <w:pPr>
        <w:spacing w:after="200" w:line="276" w:lineRule="auto"/>
        <w:jc w:val="left"/>
        <w:rPr>
          <w:b/>
          <w:bCs/>
          <w:iCs/>
          <w:color w:val="008080"/>
          <w:sz w:val="22"/>
          <w:szCs w:val="28"/>
        </w:rPr>
      </w:pPr>
    </w:p>
    <w:p w:rsidR="005B4D31" w:rsidRDefault="004E2595" w:rsidP="00204219">
      <w:pPr>
        <w:pStyle w:val="Ttulo4"/>
      </w:pPr>
      <w:r>
        <w:t xml:space="preserve"> </w:t>
      </w:r>
      <w:r w:rsidR="002E1E9A">
        <w:t>Codificación LexNET</w:t>
      </w:r>
    </w:p>
    <w:tbl>
      <w:tblPr>
        <w:tblW w:w="5000" w:type="pct"/>
        <w:tblCellMar>
          <w:left w:w="70" w:type="dxa"/>
          <w:right w:w="70" w:type="dxa"/>
        </w:tblCellMar>
        <w:tblLook w:val="0000" w:firstRow="0" w:lastRow="0" w:firstColumn="0" w:lastColumn="0" w:noHBand="0" w:noVBand="0"/>
      </w:tblPr>
      <w:tblGrid>
        <w:gridCol w:w="1630"/>
        <w:gridCol w:w="7015"/>
      </w:tblGrid>
      <w:tr w:rsidR="005B4D31"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5B4D31" w:rsidRPr="000B650A" w:rsidRDefault="005B4D31" w:rsidP="00BD7192">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5B4D31" w:rsidRPr="000B650A" w:rsidRDefault="005B4D31" w:rsidP="00BD7192">
            <w:pPr>
              <w:spacing w:line="240" w:lineRule="auto"/>
              <w:jc w:val="center"/>
              <w:rPr>
                <w:rFonts w:cs="Arial"/>
                <w:b/>
                <w:bCs/>
                <w:color w:val="003366"/>
                <w:szCs w:val="18"/>
                <w:lang w:eastAsia="es-ES"/>
              </w:rPr>
            </w:pPr>
            <w:r>
              <w:rPr>
                <w:rFonts w:cs="Arial"/>
                <w:b/>
                <w:bCs/>
                <w:color w:val="31849B"/>
                <w:szCs w:val="18"/>
                <w:lang w:eastAsia="es-ES"/>
              </w:rPr>
              <w:t>DESCRIPCIÓN</w:t>
            </w:r>
          </w:p>
        </w:tc>
      </w:tr>
      <w:tr w:rsidR="005B4D31"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5B4D31" w:rsidRPr="008204B0" w:rsidRDefault="005B4D31" w:rsidP="00BD7192">
            <w:pPr>
              <w:spacing w:line="240" w:lineRule="auto"/>
              <w:jc w:val="right"/>
              <w:rPr>
                <w:rFonts w:ascii="Arial" w:hAnsi="Arial" w:cs="Arial"/>
                <w:lang w:eastAsia="es-ES"/>
              </w:rPr>
            </w:pPr>
            <w:r>
              <w:rPr>
                <w:rFonts w:ascii="Arial" w:hAnsi="Arial" w:cs="Arial"/>
                <w:lang w:eastAsia="es-ES"/>
              </w:rPr>
              <w:t>H</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5B4D31" w:rsidRPr="008204B0" w:rsidRDefault="005B4D31" w:rsidP="005B4D31">
            <w:pPr>
              <w:spacing w:line="240" w:lineRule="auto"/>
              <w:jc w:val="left"/>
              <w:rPr>
                <w:rFonts w:ascii="Arial" w:hAnsi="Arial" w:cs="Arial"/>
                <w:lang w:eastAsia="es-ES"/>
              </w:rPr>
            </w:pPr>
            <w:r>
              <w:rPr>
                <w:rFonts w:ascii="Arial" w:hAnsi="Arial" w:cs="Arial"/>
                <w:lang w:eastAsia="es-ES"/>
              </w:rPr>
              <w:t xml:space="preserve">Hombre </w:t>
            </w:r>
          </w:p>
        </w:tc>
      </w:tr>
      <w:tr w:rsidR="005B4D31"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5B4D31" w:rsidRPr="008204B0" w:rsidRDefault="005B4D31" w:rsidP="00BD7192">
            <w:pPr>
              <w:spacing w:line="240" w:lineRule="auto"/>
              <w:jc w:val="right"/>
              <w:rPr>
                <w:rFonts w:ascii="Arial" w:hAnsi="Arial" w:cs="Arial"/>
                <w:lang w:eastAsia="es-ES"/>
              </w:rPr>
            </w:pPr>
            <w:r>
              <w:rPr>
                <w:rFonts w:ascii="Arial" w:hAnsi="Arial" w:cs="Arial"/>
                <w:lang w:eastAsia="es-ES"/>
              </w:rPr>
              <w:t>M</w:t>
            </w:r>
          </w:p>
        </w:tc>
        <w:tc>
          <w:tcPr>
            <w:tcW w:w="4057" w:type="pct"/>
            <w:tcBorders>
              <w:top w:val="nil"/>
              <w:left w:val="nil"/>
              <w:bottom w:val="single" w:sz="8" w:space="0" w:color="008080"/>
              <w:right w:val="single" w:sz="8" w:space="0" w:color="008080"/>
            </w:tcBorders>
            <w:shd w:val="clear" w:color="auto" w:fill="auto"/>
            <w:vAlign w:val="bottom"/>
          </w:tcPr>
          <w:p w:rsidR="005B4D31" w:rsidRPr="008204B0" w:rsidRDefault="005B4D31" w:rsidP="005B4D31">
            <w:pPr>
              <w:spacing w:line="240" w:lineRule="auto"/>
              <w:jc w:val="left"/>
              <w:rPr>
                <w:rFonts w:ascii="Arial" w:hAnsi="Arial" w:cs="Arial"/>
                <w:lang w:eastAsia="es-ES"/>
              </w:rPr>
            </w:pPr>
            <w:r>
              <w:rPr>
                <w:rFonts w:ascii="Arial" w:hAnsi="Arial" w:cs="Arial"/>
                <w:lang w:eastAsia="es-ES"/>
              </w:rPr>
              <w:t xml:space="preserve">Mujer </w:t>
            </w:r>
          </w:p>
        </w:tc>
      </w:tr>
    </w:tbl>
    <w:p w:rsidR="005B4D31" w:rsidRDefault="005B4D31" w:rsidP="005B4D31"/>
    <w:p w:rsidR="00157EA2" w:rsidRDefault="00157EA2" w:rsidP="00157EA2">
      <w:r>
        <w:t>NOTA IMPORTANTE: Esta codificación está soportada por compatibilidad con versiones anteriores. Para nuevos desarrollos, deberá usarse la codificación del Test de Compatibilidad en todos los casos.</w:t>
      </w:r>
    </w:p>
    <w:p w:rsidR="00157EA2" w:rsidRPr="008D443D" w:rsidRDefault="00157EA2" w:rsidP="005B4D31"/>
    <w:p w:rsidR="00031494" w:rsidRDefault="00031494" w:rsidP="00031494">
      <w:pPr>
        <w:pStyle w:val="Ttulo3"/>
      </w:pPr>
      <w:bookmarkStart w:id="34" w:name="_Toc429985988"/>
      <w:bookmarkStart w:id="35" w:name="_Toc465344030"/>
      <w:r w:rsidRPr="00C43C1F">
        <w:t>Tipos de Representación</w:t>
      </w:r>
      <w:bookmarkEnd w:id="34"/>
      <w:bookmarkEnd w:id="35"/>
    </w:p>
    <w:p w:rsidR="00031494" w:rsidRDefault="00031494" w:rsidP="00031494">
      <w:pPr>
        <w:pStyle w:val="Ttulo4"/>
      </w:pPr>
      <w:r>
        <w:t>Test de Compatibilidad</w:t>
      </w:r>
    </w:p>
    <w:tbl>
      <w:tblPr>
        <w:tblW w:w="4960" w:type="pct"/>
        <w:tblCellMar>
          <w:left w:w="70" w:type="dxa"/>
          <w:right w:w="70" w:type="dxa"/>
        </w:tblCellMar>
        <w:tblLook w:val="0000" w:firstRow="0" w:lastRow="0" w:firstColumn="0" w:lastColumn="0" w:noHBand="0" w:noVBand="0"/>
      </w:tblPr>
      <w:tblGrid>
        <w:gridCol w:w="2623"/>
        <w:gridCol w:w="5953"/>
      </w:tblGrid>
      <w:tr w:rsidR="00031494" w:rsidRPr="00D86CF4" w:rsidTr="00E007C9">
        <w:trPr>
          <w:trHeight w:val="315"/>
          <w:tblHeader/>
        </w:trPr>
        <w:tc>
          <w:tcPr>
            <w:tcW w:w="1529"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031494" w:rsidRPr="00D86CF4" w:rsidRDefault="00031494" w:rsidP="00E007C9">
            <w:pPr>
              <w:spacing w:before="60" w:after="60" w:line="240" w:lineRule="auto"/>
              <w:jc w:val="center"/>
              <w:rPr>
                <w:rFonts w:cs="Arial"/>
                <w:b/>
                <w:bCs/>
                <w:color w:val="003366"/>
                <w:szCs w:val="18"/>
                <w:lang w:eastAsia="es-ES"/>
              </w:rPr>
            </w:pPr>
            <w:r w:rsidRPr="00D86CF4">
              <w:rPr>
                <w:rFonts w:cs="Arial"/>
                <w:b/>
                <w:bCs/>
                <w:color w:val="31849B"/>
                <w:szCs w:val="18"/>
                <w:lang w:eastAsia="es-ES"/>
              </w:rPr>
              <w:t xml:space="preserve">Tipo </w:t>
            </w:r>
            <w:proofErr w:type="spellStart"/>
            <w:r w:rsidRPr="00D86CF4">
              <w:rPr>
                <w:rFonts w:cs="Arial"/>
                <w:b/>
                <w:bCs/>
                <w:color w:val="31849B"/>
                <w:szCs w:val="18"/>
                <w:lang w:eastAsia="es-ES"/>
              </w:rPr>
              <w:t>Representacion</w:t>
            </w:r>
            <w:proofErr w:type="spellEnd"/>
          </w:p>
        </w:tc>
        <w:tc>
          <w:tcPr>
            <w:tcW w:w="3471" w:type="pct"/>
            <w:tcBorders>
              <w:top w:val="single" w:sz="8" w:space="0" w:color="008080"/>
              <w:left w:val="nil"/>
              <w:bottom w:val="single" w:sz="8" w:space="0" w:color="008080"/>
              <w:right w:val="single" w:sz="8" w:space="0" w:color="008080"/>
            </w:tcBorders>
            <w:shd w:val="clear" w:color="auto" w:fill="FFCC00"/>
            <w:vAlign w:val="bottom"/>
          </w:tcPr>
          <w:p w:rsidR="00031494" w:rsidRPr="00D86CF4" w:rsidRDefault="00031494" w:rsidP="00E007C9">
            <w:pPr>
              <w:spacing w:before="60" w:after="60" w:line="240" w:lineRule="auto"/>
              <w:jc w:val="left"/>
              <w:rPr>
                <w:rFonts w:cs="Arial"/>
                <w:b/>
                <w:bCs/>
                <w:color w:val="003366"/>
                <w:szCs w:val="18"/>
                <w:lang w:eastAsia="es-ES"/>
              </w:rPr>
            </w:pPr>
            <w:r w:rsidRPr="00D86CF4">
              <w:rPr>
                <w:rFonts w:cs="Arial"/>
                <w:b/>
                <w:bCs/>
                <w:color w:val="31849B"/>
                <w:szCs w:val="18"/>
                <w:lang w:eastAsia="es-ES"/>
              </w:rPr>
              <w:t>Descripción</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lastRenderedPageBreak/>
              <w:t>ABE</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Abogado del Estado</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ABO</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Abogado</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FIS</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Ministerio Fiscal</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GRS</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Graduado Social</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LAT</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 la Agencia Tributaria</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LCA</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 Comunidad Autónoma</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LCC</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del Consorcio de Compensación de Seguros</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LFO</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 FOGASA</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LIN</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del Servicio Público de Empleo Estatal</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LSS</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 la Seguridad Social</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LTG</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Letrado de la Tesorería de la Seguridad Social</w:t>
            </w:r>
          </w:p>
        </w:tc>
      </w:tr>
      <w:tr w:rsidR="00031494" w:rsidRPr="00D86CF4" w:rsidTr="00E007C9">
        <w:trPr>
          <w:trHeight w:val="270"/>
        </w:trPr>
        <w:tc>
          <w:tcPr>
            <w:tcW w:w="1529" w:type="pct"/>
            <w:tcBorders>
              <w:top w:val="nil"/>
              <w:left w:val="single" w:sz="8" w:space="0" w:color="008080"/>
              <w:bottom w:val="single" w:sz="8" w:space="0" w:color="008080"/>
              <w:right w:val="single" w:sz="8" w:space="0" w:color="008080"/>
            </w:tcBorders>
          </w:tcPr>
          <w:p w:rsidR="00031494" w:rsidRPr="00D86CF4" w:rsidRDefault="00031494" w:rsidP="00E007C9">
            <w:pPr>
              <w:rPr>
                <w:sz w:val="16"/>
                <w:szCs w:val="16"/>
              </w:rPr>
            </w:pPr>
            <w:r w:rsidRPr="00D86CF4">
              <w:rPr>
                <w:sz w:val="16"/>
                <w:szCs w:val="16"/>
              </w:rPr>
              <w:t>PRO</w:t>
            </w:r>
          </w:p>
        </w:tc>
        <w:tc>
          <w:tcPr>
            <w:tcW w:w="3471" w:type="pct"/>
            <w:tcBorders>
              <w:top w:val="nil"/>
              <w:left w:val="nil"/>
              <w:bottom w:val="single" w:sz="8" w:space="0" w:color="008080"/>
              <w:right w:val="single" w:sz="8" w:space="0" w:color="008080"/>
            </w:tcBorders>
          </w:tcPr>
          <w:p w:rsidR="00031494" w:rsidRPr="00D86CF4" w:rsidRDefault="00031494" w:rsidP="00E007C9">
            <w:pPr>
              <w:rPr>
                <w:sz w:val="16"/>
                <w:szCs w:val="16"/>
              </w:rPr>
            </w:pPr>
            <w:r w:rsidRPr="00D86CF4">
              <w:rPr>
                <w:sz w:val="16"/>
                <w:szCs w:val="16"/>
              </w:rPr>
              <w:t>Procurador</w:t>
            </w:r>
          </w:p>
        </w:tc>
      </w:tr>
    </w:tbl>
    <w:p w:rsidR="00031494" w:rsidRDefault="00031494" w:rsidP="00031494"/>
    <w:p w:rsidR="00031494" w:rsidRDefault="00031494" w:rsidP="00031494">
      <w:pPr>
        <w:pStyle w:val="Ttulo4"/>
      </w:pPr>
      <w:r>
        <w:t>Codificación LexNET</w:t>
      </w:r>
    </w:p>
    <w:p w:rsidR="00031494" w:rsidRDefault="00031494" w:rsidP="00031494">
      <w:pPr>
        <w:rPr>
          <w:lang w:eastAsia="es-ES"/>
        </w:rPr>
      </w:pPr>
      <w:r>
        <w:rPr>
          <w:lang w:eastAsia="es-ES"/>
        </w:rPr>
        <w:t>LexNET solo utiliza la codificación del Test de Compatibilidad.</w:t>
      </w:r>
    </w:p>
    <w:p w:rsidR="00031494" w:rsidRPr="008D443D" w:rsidRDefault="00031494" w:rsidP="008D443D"/>
    <w:p w:rsidR="00B57058" w:rsidRDefault="00B57058" w:rsidP="00204219">
      <w:pPr>
        <w:pStyle w:val="Ttulo3"/>
      </w:pPr>
      <w:bookmarkStart w:id="36" w:name="_Toc465344031"/>
      <w:r w:rsidRPr="00204219">
        <w:t xml:space="preserve">Tipologías de </w:t>
      </w:r>
      <w:r w:rsidR="00347A18" w:rsidRPr="00204219">
        <w:t xml:space="preserve">país y </w:t>
      </w:r>
      <w:r w:rsidRPr="00204219">
        <w:t>nacionalidad</w:t>
      </w:r>
      <w:bookmarkEnd w:id="36"/>
    </w:p>
    <w:p w:rsidR="004B5D64" w:rsidRDefault="004B5D64" w:rsidP="004B5D64">
      <w:pPr>
        <w:pStyle w:val="Ttulo4"/>
      </w:pPr>
      <w:r>
        <w:t>Test de Compatibilidad</w:t>
      </w:r>
    </w:p>
    <w:tbl>
      <w:tblPr>
        <w:tblW w:w="5000" w:type="pct"/>
        <w:tblCellMar>
          <w:left w:w="70" w:type="dxa"/>
          <w:right w:w="70" w:type="dxa"/>
        </w:tblCellMar>
        <w:tblLook w:val="0000" w:firstRow="0" w:lastRow="0" w:firstColumn="0" w:lastColumn="0" w:noHBand="0" w:noVBand="0"/>
      </w:tblPr>
      <w:tblGrid>
        <w:gridCol w:w="1630"/>
        <w:gridCol w:w="7015"/>
      </w:tblGrid>
      <w:tr w:rsidR="00B57058" w:rsidRPr="000B650A" w:rsidTr="004B5D64">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B57058" w:rsidRPr="000B650A" w:rsidRDefault="00B57058" w:rsidP="00347A18">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B57058" w:rsidRPr="000B650A" w:rsidRDefault="00B57058" w:rsidP="00347A18">
            <w:pPr>
              <w:spacing w:line="240" w:lineRule="auto"/>
              <w:jc w:val="center"/>
              <w:rPr>
                <w:rFonts w:cs="Arial"/>
                <w:b/>
                <w:bCs/>
                <w:color w:val="003366"/>
                <w:szCs w:val="18"/>
                <w:lang w:eastAsia="es-ES"/>
              </w:rPr>
            </w:pPr>
            <w:r>
              <w:rPr>
                <w:rFonts w:cs="Arial"/>
                <w:b/>
                <w:bCs/>
                <w:color w:val="31849B"/>
                <w:szCs w:val="18"/>
                <w:lang w:eastAsia="es-ES"/>
              </w:rPr>
              <w:t>DESCRIPCIÓN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Afganistan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Albania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010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Antartida</w:t>
            </w:r>
            <w:proofErr w:type="spellEnd"/>
            <w:r w:rsidRPr="00B57058">
              <w:rPr>
                <w:rFonts w:ascii="Arial" w:hAnsi="Arial" w:cs="Arial"/>
                <w:lang w:eastAsia="es-ES"/>
              </w:rPr>
              <w:t xml:space="preserve"> (definido </w:t>
            </w:r>
            <w:proofErr w:type="spellStart"/>
            <w:r w:rsidRPr="00B57058">
              <w:rPr>
                <w:rFonts w:ascii="Arial" w:hAnsi="Arial" w:cs="Arial"/>
                <w:lang w:eastAsia="es-ES"/>
              </w:rPr>
              <w:t>aqui</w:t>
            </w:r>
            <w:proofErr w:type="spellEnd"/>
            <w:r w:rsidRPr="00B57058">
              <w:rPr>
                <w:rFonts w:ascii="Arial" w:hAnsi="Arial" w:cs="Arial"/>
                <w:lang w:eastAsia="es-ES"/>
              </w:rPr>
              <w:t xml:space="preserve"> co</w:t>
            </w:r>
            <w:r w:rsidR="00347A18">
              <w:rPr>
                <w:rFonts w:ascii="Arial" w:hAnsi="Arial" w:cs="Arial"/>
                <w:lang w:eastAsia="es-ES"/>
              </w:rPr>
              <w:t>mo todo el sur de la latitud 60º</w:t>
            </w:r>
            <w:r w:rsidRPr="00B57058">
              <w:rPr>
                <w:rFonts w:ascii="Arial" w:hAnsi="Arial" w:cs="Arial"/>
                <w:lang w:eastAsia="es-ES"/>
              </w:rPr>
              <w:t>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Argelia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Samoa Americana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020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Andorra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Angola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028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Antigua y Barbuda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031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Azerbaijan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032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Argentina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036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Australia (inc</w:t>
            </w:r>
            <w:r>
              <w:rPr>
                <w:rFonts w:ascii="Arial" w:hAnsi="Arial" w:cs="Arial"/>
                <w:lang w:eastAsia="es-ES"/>
              </w:rPr>
              <w:t xml:space="preserve">luyendo </w:t>
            </w:r>
            <w:proofErr w:type="spellStart"/>
            <w:r>
              <w:rPr>
                <w:rFonts w:ascii="Arial" w:hAnsi="Arial" w:cs="Arial"/>
                <w:lang w:eastAsia="es-ES"/>
              </w:rPr>
              <w:t>Ashmore</w:t>
            </w:r>
            <w:proofErr w:type="spellEnd"/>
            <w:r>
              <w:rPr>
                <w:rFonts w:ascii="Arial" w:hAnsi="Arial" w:cs="Arial"/>
                <w:lang w:eastAsia="es-ES"/>
              </w:rPr>
              <w:t>, Islas Cartier e</w:t>
            </w:r>
            <w:r w:rsidRPr="00B57058">
              <w:rPr>
                <w:rFonts w:ascii="Arial" w:hAnsi="Arial" w:cs="Arial"/>
                <w:lang w:eastAsia="es-ES"/>
              </w:rPr>
              <w:t xml:space="preserve"> Islas Mar Coral)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Austria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044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Bahamas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048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Bahrain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050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Bangladesh</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051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Armenia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052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Barbados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056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Belgica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Bermuda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064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Bhutan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068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Bolivia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070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Bosnia y Herzegovina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072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Botswana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074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 </w:t>
            </w:r>
            <w:proofErr w:type="spellStart"/>
            <w:r w:rsidRPr="00B57058">
              <w:rPr>
                <w:rFonts w:ascii="Arial" w:hAnsi="Arial" w:cs="Arial"/>
                <w:lang w:eastAsia="es-ES"/>
              </w:rPr>
              <w:t>Bouvet</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076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Brasil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Belice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090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Salomon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Virgenes</w:t>
            </w:r>
            <w:proofErr w:type="spellEnd"/>
            <w:r w:rsidRPr="00B57058">
              <w:rPr>
                <w:rFonts w:ascii="Arial" w:hAnsi="Arial" w:cs="Arial"/>
                <w:lang w:eastAsia="es-ES"/>
              </w:rPr>
              <w:t xml:space="preserve"> </w:t>
            </w:r>
            <w:proofErr w:type="spellStart"/>
            <w:r w:rsidRPr="00B57058">
              <w:rPr>
                <w:rFonts w:ascii="Arial" w:hAnsi="Arial" w:cs="Arial"/>
                <w:lang w:eastAsia="es-ES"/>
              </w:rPr>
              <w:t>Britanicas</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096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Brunei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Bulgaria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Myanmar (Birmania)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Burundi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Bielorrusia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Camboya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120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Camerun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Canada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132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Cabo Verde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136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Cayman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Republica Centro Africana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144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Sri Lanka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148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Chad (</w:t>
            </w:r>
            <w:proofErr w:type="spellStart"/>
            <w:r w:rsidRPr="00B57058">
              <w:rPr>
                <w:rFonts w:ascii="Arial" w:hAnsi="Arial" w:cs="Arial"/>
                <w:lang w:eastAsia="es-ES"/>
              </w:rPr>
              <w:t>Tchad</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152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Chile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156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China (</w:t>
            </w:r>
            <w:proofErr w:type="spellStart"/>
            <w:r w:rsidRPr="00B57058">
              <w:rPr>
                <w:rFonts w:ascii="Arial" w:hAnsi="Arial" w:cs="Arial"/>
                <w:lang w:eastAsia="es-ES"/>
              </w:rPr>
              <w:t>Republica</w:t>
            </w:r>
            <w:proofErr w:type="spellEnd"/>
            <w:r w:rsidRPr="00B57058">
              <w:rPr>
                <w:rFonts w:ascii="Arial" w:hAnsi="Arial" w:cs="Arial"/>
                <w:lang w:eastAsia="es-ES"/>
              </w:rPr>
              <w:t xml:space="preserve"> Popular de China)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158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Taiwan</w:t>
            </w:r>
            <w:proofErr w:type="spellEnd"/>
            <w:r w:rsidRPr="00B57058">
              <w:rPr>
                <w:rFonts w:ascii="Arial" w:hAnsi="Arial" w:cs="Arial"/>
                <w:lang w:eastAsia="es-ES"/>
              </w:rPr>
              <w:t>, Provincia de China (</w:t>
            </w:r>
            <w:proofErr w:type="spellStart"/>
            <w:r w:rsidRPr="00B57058">
              <w:rPr>
                <w:rFonts w:ascii="Arial" w:hAnsi="Arial" w:cs="Arial"/>
                <w:lang w:eastAsia="es-ES"/>
              </w:rPr>
              <w:t>Republica</w:t>
            </w:r>
            <w:proofErr w:type="spellEnd"/>
            <w:r w:rsidRPr="00B57058">
              <w:rPr>
                <w:rFonts w:ascii="Arial" w:hAnsi="Arial" w:cs="Arial"/>
                <w:lang w:eastAsia="es-ES"/>
              </w:rPr>
              <w:t xml:space="preserve"> de China)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 Christmas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166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Cocos (</w:t>
            </w:r>
            <w:proofErr w:type="spellStart"/>
            <w:r w:rsidRPr="00B57058">
              <w:rPr>
                <w:rFonts w:ascii="Arial" w:hAnsi="Arial" w:cs="Arial"/>
                <w:lang w:eastAsia="es-ES"/>
              </w:rPr>
              <w:t>Keeling</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Colombia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174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Comoros</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175</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Mayotte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178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Congo (</w:t>
            </w:r>
            <w:proofErr w:type="spellStart"/>
            <w:r w:rsidRPr="00B57058">
              <w:rPr>
                <w:rFonts w:ascii="Arial" w:hAnsi="Arial" w:cs="Arial"/>
                <w:lang w:eastAsia="es-ES"/>
              </w:rPr>
              <w:t>Republica</w:t>
            </w:r>
            <w:proofErr w:type="spellEnd"/>
            <w:r w:rsidRPr="00B57058">
              <w:rPr>
                <w:rFonts w:ascii="Arial" w:hAnsi="Arial" w:cs="Arial"/>
                <w:lang w:eastAsia="es-ES"/>
              </w:rPr>
              <w:t xml:space="preserve"> del Congo)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180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Republica </w:t>
            </w:r>
            <w:proofErr w:type="spellStart"/>
            <w:r w:rsidRPr="00B57058">
              <w:rPr>
                <w:rFonts w:ascii="Arial" w:hAnsi="Arial" w:cs="Arial"/>
                <w:lang w:eastAsia="es-ES"/>
              </w:rPr>
              <w:t>Democratica</w:t>
            </w:r>
            <w:proofErr w:type="spellEnd"/>
            <w:r w:rsidRPr="00B57058">
              <w:rPr>
                <w:rFonts w:ascii="Arial" w:hAnsi="Arial" w:cs="Arial"/>
                <w:lang w:eastAsia="es-ES"/>
              </w:rPr>
              <w:t xml:space="preserve"> del Congo (antiguamente Zaire)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Cook</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188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Costa Rica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191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Croacia (</w:t>
            </w:r>
            <w:proofErr w:type="spellStart"/>
            <w:r w:rsidRPr="00B57058">
              <w:rPr>
                <w:rFonts w:ascii="Arial" w:hAnsi="Arial" w:cs="Arial"/>
                <w:lang w:eastAsia="es-ES"/>
              </w:rPr>
              <w:t>Hrvatska</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Cuba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196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Chipre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Antigua Checoslovaquia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203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Republica Checa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Benin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Dinamarca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Dominica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214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Republica</w:t>
            </w:r>
            <w:proofErr w:type="spellEnd"/>
            <w:r w:rsidRPr="00B57058">
              <w:rPr>
                <w:rFonts w:ascii="Arial" w:hAnsi="Arial" w:cs="Arial"/>
                <w:lang w:eastAsia="es-ES"/>
              </w:rPr>
              <w:t xml:space="preserve"> Dominicana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218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Ecuador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222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El Salvador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226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Guinea Ecuatorial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Etiopia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Eritrea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Estonia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Feroe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Falkland</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239</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Georgia Sur y las Islas </w:t>
            </w:r>
            <w:proofErr w:type="spellStart"/>
            <w:r w:rsidRPr="00B57058">
              <w:rPr>
                <w:rFonts w:ascii="Arial" w:hAnsi="Arial" w:cs="Arial"/>
                <w:lang w:eastAsia="es-ES"/>
              </w:rPr>
              <w:t>Sandwich</w:t>
            </w:r>
            <w:proofErr w:type="spellEnd"/>
            <w:r w:rsidRPr="00B57058">
              <w:rPr>
                <w:rFonts w:ascii="Arial" w:hAnsi="Arial" w:cs="Arial"/>
                <w:lang w:eastAsia="es-ES"/>
              </w:rPr>
              <w:t xml:space="preserve"> del Sur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242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Fiji</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246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Finlandia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250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Francia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254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Guyana Francesa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258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Polinesia Francesa (incluyendo Isla </w:t>
            </w:r>
            <w:proofErr w:type="spellStart"/>
            <w:r w:rsidRPr="00B57058">
              <w:rPr>
                <w:rFonts w:ascii="Arial" w:hAnsi="Arial" w:cs="Arial"/>
                <w:lang w:eastAsia="es-ES"/>
              </w:rPr>
              <w:t>Clipperton</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Territorios Franceses del Sur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Yibuti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266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Gabon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268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Georgia (represento previamente las islas de Gilbert y de </w:t>
            </w:r>
            <w:proofErr w:type="spellStart"/>
            <w:r w:rsidRPr="00B57058">
              <w:rPr>
                <w:rFonts w:ascii="Arial" w:hAnsi="Arial" w:cs="Arial"/>
                <w:lang w:eastAsia="es-ES"/>
              </w:rPr>
              <w:t>Ellice</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Gambia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275</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Territorios Palestinos Ocupados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276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Alemania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288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Ghana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Gibraltar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296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Kiribati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Grecia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Groenlandia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Granada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Guadalupe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Guam</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320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Guatemala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Guinea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328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Guyana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332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Haiti</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334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 Head </w:t>
            </w:r>
            <w:proofErr w:type="spellStart"/>
            <w:r w:rsidRPr="00B57058">
              <w:rPr>
                <w:rFonts w:ascii="Arial" w:hAnsi="Arial" w:cs="Arial"/>
                <w:lang w:eastAsia="es-ES"/>
              </w:rPr>
              <w:t>y</w:t>
            </w:r>
            <w:proofErr w:type="spellEnd"/>
            <w:r w:rsidRPr="00B57058">
              <w:rPr>
                <w:rFonts w:ascii="Arial" w:hAnsi="Arial" w:cs="Arial"/>
                <w:lang w:eastAsia="es-ES"/>
              </w:rPr>
              <w:t xml:space="preserve"> Islas McDonald</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336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El Vaticano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Honduras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344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Hong Kong</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348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Hungria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352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Islandia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356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India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Indonesia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364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Iran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368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Irak</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372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Irlanda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376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Israel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380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Italia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Costa de Marfil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388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Jamaica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Japon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398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Kazajstan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Jordania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Kenia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Republica</w:t>
            </w:r>
            <w:proofErr w:type="spellEnd"/>
            <w:r w:rsidRPr="00B57058">
              <w:rPr>
                <w:rFonts w:ascii="Arial" w:hAnsi="Arial" w:cs="Arial"/>
                <w:lang w:eastAsia="es-ES"/>
              </w:rPr>
              <w:t xml:space="preserve"> Popular </w:t>
            </w:r>
            <w:proofErr w:type="spellStart"/>
            <w:r w:rsidRPr="00B57058">
              <w:rPr>
                <w:rFonts w:ascii="Arial" w:hAnsi="Arial" w:cs="Arial"/>
                <w:lang w:eastAsia="es-ES"/>
              </w:rPr>
              <w:t>Democratica</w:t>
            </w:r>
            <w:proofErr w:type="spellEnd"/>
            <w:r w:rsidRPr="00B57058">
              <w:rPr>
                <w:rFonts w:ascii="Arial" w:hAnsi="Arial" w:cs="Arial"/>
                <w:lang w:eastAsia="es-ES"/>
              </w:rPr>
              <w:t xml:space="preserve"> de Corea (Corea del Norte)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410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Republica</w:t>
            </w:r>
            <w:proofErr w:type="spellEnd"/>
            <w:r w:rsidRPr="00B57058">
              <w:rPr>
                <w:rFonts w:ascii="Arial" w:hAnsi="Arial" w:cs="Arial"/>
                <w:lang w:eastAsia="es-ES"/>
              </w:rPr>
              <w:t xml:space="preserve"> de Corea (Corea del Sur)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414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Kuwait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417</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Kirguizstan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418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Republica </w:t>
            </w:r>
            <w:proofErr w:type="spellStart"/>
            <w:r w:rsidRPr="00B57058">
              <w:rPr>
                <w:rFonts w:ascii="Arial" w:hAnsi="Arial" w:cs="Arial"/>
                <w:lang w:eastAsia="es-ES"/>
              </w:rPr>
              <w:t>Propular</w:t>
            </w:r>
            <w:proofErr w:type="spellEnd"/>
            <w:r w:rsidRPr="00B57058">
              <w:rPr>
                <w:rFonts w:ascii="Arial" w:hAnsi="Arial" w:cs="Arial"/>
                <w:lang w:eastAsia="es-ES"/>
              </w:rPr>
              <w:t xml:space="preserve"> </w:t>
            </w:r>
            <w:proofErr w:type="spellStart"/>
            <w:r w:rsidRPr="00B57058">
              <w:rPr>
                <w:rFonts w:ascii="Arial" w:hAnsi="Arial" w:cs="Arial"/>
                <w:lang w:eastAsia="es-ES"/>
              </w:rPr>
              <w:t>Democratica</w:t>
            </w:r>
            <w:proofErr w:type="spellEnd"/>
            <w:r w:rsidRPr="00B57058">
              <w:rPr>
                <w:rFonts w:ascii="Arial" w:hAnsi="Arial" w:cs="Arial"/>
                <w:lang w:eastAsia="es-ES"/>
              </w:rPr>
              <w:t xml:space="preserve"> de Laos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422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Libano</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426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Lesotho</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428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Letonia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430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Liberia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434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Libia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438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Liechtenstein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Lituania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442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Luxemburgo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446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Macao (</w:t>
            </w:r>
            <w:proofErr w:type="spellStart"/>
            <w:r w:rsidRPr="00B57058">
              <w:rPr>
                <w:rFonts w:ascii="Arial" w:hAnsi="Arial" w:cs="Arial"/>
                <w:lang w:eastAsia="es-ES"/>
              </w:rPr>
              <w:t>Macau</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450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Madagascar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454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Malawi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458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Malasia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Maldivas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466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Mali</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Malta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474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Martinica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478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Mauritania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480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Mauricio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Mexico</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Monaco</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496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Mongolia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498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Moldavia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499</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Republica</w:t>
            </w:r>
            <w:proofErr w:type="spellEnd"/>
            <w:r w:rsidRPr="00B57058">
              <w:rPr>
                <w:rFonts w:ascii="Arial" w:hAnsi="Arial" w:cs="Arial"/>
                <w:lang w:eastAsia="es-ES"/>
              </w:rPr>
              <w:t xml:space="preserve"> de Montenegro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Montserrat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Marruecos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Mozambique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Oman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Namibia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520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Nauru</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Nepal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528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Holanda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530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Antillas Holandesas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533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Aruba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Nueva Caledonia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548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Vanuatu</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554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Nueva Zelanda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558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Nicaragua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Niger</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566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Nigeria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Niue</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574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 Norfolk</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578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Noruega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Marianas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Menores y Remotas de Estados Unidos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Estados Federados de Micronesia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Marshall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585</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Palau</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586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Pakistan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591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Panama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598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Papua</w:t>
            </w:r>
            <w:proofErr w:type="spellEnd"/>
            <w:r w:rsidRPr="00B57058">
              <w:rPr>
                <w:rFonts w:ascii="Arial" w:hAnsi="Arial" w:cs="Arial"/>
                <w:lang w:eastAsia="es-ES"/>
              </w:rPr>
              <w:t xml:space="preserve"> Nueva Guinea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Paraguay</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Peru</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608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Filipinas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612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Islas Pitcairn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Polonia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620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Portugal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Guinea-Bissau</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626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Timor Oriental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630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Puerto Rico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634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Qatar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638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Reunion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642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Rumania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643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Rusia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646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Ruanda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654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Santa Helena (incluyendo Isla </w:t>
            </w:r>
            <w:proofErr w:type="spellStart"/>
            <w:r w:rsidRPr="00B57058">
              <w:rPr>
                <w:rFonts w:ascii="Arial" w:hAnsi="Arial" w:cs="Arial"/>
                <w:lang w:eastAsia="es-ES"/>
              </w:rPr>
              <w:t>Ascension</w:t>
            </w:r>
            <w:proofErr w:type="spellEnd"/>
            <w:r w:rsidRPr="00B57058">
              <w:rPr>
                <w:rFonts w:ascii="Arial" w:hAnsi="Arial" w:cs="Arial"/>
                <w:lang w:eastAsia="es-ES"/>
              </w:rPr>
              <w:t xml:space="preserve"> y otras dependencias)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659</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San </w:t>
            </w:r>
            <w:proofErr w:type="spellStart"/>
            <w:r w:rsidRPr="00B57058">
              <w:rPr>
                <w:rFonts w:ascii="Arial" w:hAnsi="Arial" w:cs="Arial"/>
                <w:lang w:eastAsia="es-ES"/>
              </w:rPr>
              <w:t>Kitts</w:t>
            </w:r>
            <w:proofErr w:type="spellEnd"/>
            <w:r w:rsidRPr="00B57058">
              <w:rPr>
                <w:rFonts w:ascii="Arial" w:hAnsi="Arial" w:cs="Arial"/>
                <w:lang w:eastAsia="es-ES"/>
              </w:rPr>
              <w:t xml:space="preserve"> y </w:t>
            </w:r>
            <w:proofErr w:type="spellStart"/>
            <w:r w:rsidRPr="00B57058">
              <w:rPr>
                <w:rFonts w:ascii="Arial" w:hAnsi="Arial" w:cs="Arial"/>
                <w:lang w:eastAsia="es-ES"/>
              </w:rPr>
              <w:t>Nevis</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Anguilla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Santa Lucia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666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San Pierre y </w:t>
            </w:r>
            <w:proofErr w:type="spellStart"/>
            <w:r w:rsidRPr="00B57058">
              <w:rPr>
                <w:rFonts w:ascii="Arial" w:hAnsi="Arial" w:cs="Arial"/>
                <w:lang w:eastAsia="es-ES"/>
              </w:rPr>
              <w:t>Miquelon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670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Sant</w:t>
            </w:r>
            <w:proofErr w:type="spellEnd"/>
            <w:r w:rsidRPr="00B57058">
              <w:rPr>
                <w:rFonts w:ascii="Arial" w:hAnsi="Arial" w:cs="Arial"/>
                <w:lang w:eastAsia="es-ES"/>
              </w:rPr>
              <w:t xml:space="preserve"> </w:t>
            </w:r>
            <w:proofErr w:type="spellStart"/>
            <w:r w:rsidRPr="00B57058">
              <w:rPr>
                <w:rFonts w:ascii="Arial" w:hAnsi="Arial" w:cs="Arial"/>
                <w:lang w:eastAsia="es-ES"/>
              </w:rPr>
              <w:t>Vincent</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674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San Marino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678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Santo Tome y </w:t>
            </w:r>
            <w:proofErr w:type="spellStart"/>
            <w:r w:rsidRPr="00B57058">
              <w:rPr>
                <w:rFonts w:ascii="Arial" w:hAnsi="Arial" w:cs="Arial"/>
                <w:lang w:eastAsia="es-ES"/>
              </w:rPr>
              <w:t>Principe</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682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Arabia </w:t>
            </w:r>
            <w:proofErr w:type="spellStart"/>
            <w:r w:rsidRPr="00B57058">
              <w:rPr>
                <w:rFonts w:ascii="Arial" w:hAnsi="Arial" w:cs="Arial"/>
                <w:lang w:eastAsia="es-ES"/>
              </w:rPr>
              <w:t>Saudi</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686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Senegal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688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Republica</w:t>
            </w:r>
            <w:proofErr w:type="spellEnd"/>
            <w:r w:rsidRPr="00B57058">
              <w:rPr>
                <w:rFonts w:ascii="Arial" w:hAnsi="Arial" w:cs="Arial"/>
                <w:lang w:eastAsia="es-ES"/>
              </w:rPr>
              <w:t xml:space="preserve"> de Serbia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690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Seychelles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694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Sierra Leona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702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Singapur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703</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Eslovaquia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Viet</w:t>
            </w:r>
            <w:proofErr w:type="spellEnd"/>
            <w:r w:rsidRPr="00B57058">
              <w:rPr>
                <w:rFonts w:ascii="Arial" w:hAnsi="Arial" w:cs="Arial"/>
                <w:lang w:eastAsia="es-ES"/>
              </w:rPr>
              <w:t xml:space="preserve"> </w:t>
            </w:r>
            <w:proofErr w:type="spellStart"/>
            <w:r w:rsidRPr="00B57058">
              <w:rPr>
                <w:rFonts w:ascii="Arial" w:hAnsi="Arial" w:cs="Arial"/>
                <w:lang w:eastAsia="es-ES"/>
              </w:rPr>
              <w:t>Nam</w:t>
            </w:r>
            <w:proofErr w:type="spellEnd"/>
            <w:r w:rsidRPr="00B57058">
              <w:rPr>
                <w:rFonts w:ascii="Arial" w:hAnsi="Arial" w:cs="Arial"/>
                <w:lang w:eastAsia="es-ES"/>
              </w:rPr>
              <w:t xml:space="preserve"> (Vietnam)</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705</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Eslovenia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706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Somalia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710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Sudafrica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716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Zimbabwe</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724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347A18" w:rsidP="00B57058">
            <w:pPr>
              <w:spacing w:line="240" w:lineRule="auto"/>
              <w:jc w:val="left"/>
              <w:rPr>
                <w:rFonts w:ascii="Arial" w:hAnsi="Arial" w:cs="Arial"/>
                <w:lang w:eastAsia="es-ES"/>
              </w:rPr>
            </w:pPr>
            <w:r>
              <w:rPr>
                <w:rFonts w:ascii="Arial" w:hAnsi="Arial" w:cs="Arial"/>
                <w:lang w:eastAsia="es-ES"/>
              </w:rPr>
              <w:t>Españ</w:t>
            </w:r>
            <w:r w:rsidR="00B57058" w:rsidRPr="00B57058">
              <w:rPr>
                <w:rFonts w:ascii="Arial" w:hAnsi="Arial" w:cs="Arial"/>
                <w:lang w:eastAsia="es-ES"/>
              </w:rPr>
              <w:t>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732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Sahara Occid</w:t>
            </w:r>
            <w:r>
              <w:rPr>
                <w:rFonts w:ascii="Arial" w:hAnsi="Arial" w:cs="Arial"/>
                <w:lang w:eastAsia="es-ES"/>
              </w:rPr>
              <w:t>ental (antiguamente Sahara Españ</w:t>
            </w:r>
            <w:r w:rsidRPr="00B57058">
              <w:rPr>
                <w:rFonts w:ascii="Arial" w:hAnsi="Arial" w:cs="Arial"/>
                <w:lang w:eastAsia="es-ES"/>
              </w:rPr>
              <w:t>ol)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736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Sudan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Surinam</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744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Svalbard</w:t>
            </w:r>
            <w:proofErr w:type="spellEnd"/>
            <w:r w:rsidRPr="00B57058">
              <w:rPr>
                <w:rFonts w:ascii="Arial" w:hAnsi="Arial" w:cs="Arial"/>
                <w:lang w:eastAsia="es-ES"/>
              </w:rPr>
              <w:t xml:space="preserve"> y </w:t>
            </w:r>
            <w:proofErr w:type="spellStart"/>
            <w:r w:rsidRPr="00B57058">
              <w:rPr>
                <w:rFonts w:ascii="Arial" w:hAnsi="Arial" w:cs="Arial"/>
                <w:lang w:eastAsia="es-ES"/>
              </w:rPr>
              <w:t>Jan</w:t>
            </w:r>
            <w:proofErr w:type="spellEnd"/>
            <w:r w:rsidRPr="00B57058">
              <w:rPr>
                <w:rFonts w:ascii="Arial" w:hAnsi="Arial" w:cs="Arial"/>
                <w:lang w:eastAsia="es-ES"/>
              </w:rPr>
              <w:t xml:space="preserve"> Mayen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748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Swazilandia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752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Suecia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756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Suiza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Siria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Tajikistan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764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Tailandia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768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Togo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772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Tokelau</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776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Tonga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780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Trinidad y Tobago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784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Emiratos </w:t>
            </w:r>
            <w:proofErr w:type="spellStart"/>
            <w:r w:rsidRPr="00B57058">
              <w:rPr>
                <w:rFonts w:ascii="Arial" w:hAnsi="Arial" w:cs="Arial"/>
                <w:lang w:eastAsia="es-ES"/>
              </w:rPr>
              <w:t>Arabes</w:t>
            </w:r>
            <w:proofErr w:type="spellEnd"/>
            <w:r w:rsidRPr="00B57058">
              <w:rPr>
                <w:rFonts w:ascii="Arial" w:hAnsi="Arial" w:cs="Arial"/>
                <w:lang w:eastAsia="es-ES"/>
              </w:rPr>
              <w:t xml:space="preserve"> Unidos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788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Tunez</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792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Turquia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795</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Turkmenistan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796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Turks</w:t>
            </w:r>
            <w:proofErr w:type="spellEnd"/>
            <w:r w:rsidRPr="00B57058">
              <w:rPr>
                <w:rFonts w:ascii="Arial" w:hAnsi="Arial" w:cs="Arial"/>
                <w:lang w:eastAsia="es-ES"/>
              </w:rPr>
              <w:t xml:space="preserve"> </w:t>
            </w:r>
            <w:proofErr w:type="spellStart"/>
            <w:r w:rsidRPr="00B57058">
              <w:rPr>
                <w:rFonts w:ascii="Arial" w:hAnsi="Arial" w:cs="Arial"/>
                <w:lang w:eastAsia="es-ES"/>
              </w:rPr>
              <w:t>y</w:t>
            </w:r>
            <w:proofErr w:type="spellEnd"/>
            <w:r w:rsidRPr="00B57058">
              <w:rPr>
                <w:rFonts w:ascii="Arial" w:hAnsi="Arial" w:cs="Arial"/>
                <w:lang w:eastAsia="es-ES"/>
              </w:rPr>
              <w:t xml:space="preserve"> Islas Caicos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798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Tuvalu</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800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Uganda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804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Ucrania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807</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Antigua </w:t>
            </w:r>
            <w:proofErr w:type="spellStart"/>
            <w:r w:rsidRPr="00B57058">
              <w:rPr>
                <w:rFonts w:ascii="Arial" w:hAnsi="Arial" w:cs="Arial"/>
                <w:lang w:eastAsia="es-ES"/>
              </w:rPr>
              <w:t>Republica</w:t>
            </w:r>
            <w:proofErr w:type="spellEnd"/>
            <w:r w:rsidRPr="00B57058">
              <w:rPr>
                <w:rFonts w:ascii="Arial" w:hAnsi="Arial" w:cs="Arial"/>
                <w:lang w:eastAsia="es-ES"/>
              </w:rPr>
              <w:t xml:space="preserve"> </w:t>
            </w:r>
            <w:proofErr w:type="spellStart"/>
            <w:r w:rsidRPr="00B57058">
              <w:rPr>
                <w:rFonts w:ascii="Arial" w:hAnsi="Arial" w:cs="Arial"/>
                <w:lang w:eastAsia="es-ES"/>
              </w:rPr>
              <w:t>Yugoslova</w:t>
            </w:r>
            <w:proofErr w:type="spellEnd"/>
            <w:r w:rsidRPr="00B57058">
              <w:rPr>
                <w:rFonts w:ascii="Arial" w:hAnsi="Arial" w:cs="Arial"/>
                <w:lang w:eastAsia="es-ES"/>
              </w:rPr>
              <w:t xml:space="preserve"> de Macedonia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810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Antigua URSS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818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Egipto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826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Reino Unido (incluyendo Isla de </w:t>
            </w:r>
            <w:proofErr w:type="spellStart"/>
            <w:r w:rsidRPr="00B57058">
              <w:rPr>
                <w:rFonts w:ascii="Arial" w:hAnsi="Arial" w:cs="Arial"/>
                <w:lang w:eastAsia="es-ES"/>
              </w:rPr>
              <w:t>Man</w:t>
            </w:r>
            <w:proofErr w:type="spellEnd"/>
            <w:r w:rsidRPr="00B57058">
              <w:rPr>
                <w:rFonts w:ascii="Arial" w:hAnsi="Arial" w:cs="Arial"/>
                <w:lang w:eastAsia="es-ES"/>
              </w:rPr>
              <w:t xml:space="preserve"> e Islas </w:t>
            </w:r>
            <w:proofErr w:type="spellStart"/>
            <w:r w:rsidRPr="00B57058">
              <w:rPr>
                <w:rFonts w:ascii="Arial" w:hAnsi="Arial" w:cs="Arial"/>
                <w:lang w:eastAsia="es-ES"/>
              </w:rPr>
              <w:t>Channel</w:t>
            </w:r>
            <w:proofErr w:type="spellEnd"/>
            <w:r w:rsidRPr="00B57058">
              <w:rPr>
                <w:rFonts w:ascii="Arial" w:hAnsi="Arial" w:cs="Arial"/>
                <w:lang w:eastAsia="es-ES"/>
              </w:rPr>
              <w:t>)</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834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Tanzania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lastRenderedPageBreak/>
              <w:t>840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Estados Unidos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850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 xml:space="preserve">Islas </w:t>
            </w:r>
            <w:proofErr w:type="spellStart"/>
            <w:r w:rsidRPr="00B57058">
              <w:rPr>
                <w:rFonts w:ascii="Arial" w:hAnsi="Arial" w:cs="Arial"/>
                <w:lang w:eastAsia="es-ES"/>
              </w:rPr>
              <w:t>Virgenes</w:t>
            </w:r>
            <w:proofErr w:type="spellEnd"/>
            <w:r w:rsidRPr="00B57058">
              <w:rPr>
                <w:rFonts w:ascii="Arial" w:hAnsi="Arial" w:cs="Arial"/>
                <w:lang w:eastAsia="es-ES"/>
              </w:rPr>
              <w:t xml:space="preserve"> Estados Unidos</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854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Burkina Faso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858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Uruguay</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860</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Uzbekistan</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862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Venezuela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876</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Wallis y Futuna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882</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Samoa (antes Samoa Oriental)</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887</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Yemen</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891</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Yugoslavia (ahora Serbia y Montenegro)</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894</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Zambia</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997</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proofErr w:type="spellStart"/>
            <w:r w:rsidRPr="00B57058">
              <w:rPr>
                <w:rFonts w:ascii="Arial" w:hAnsi="Arial" w:cs="Arial"/>
                <w:lang w:eastAsia="es-ES"/>
              </w:rPr>
              <w:t>Apatrida</w:t>
            </w:r>
            <w:proofErr w:type="spellEnd"/>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998</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Nacido en el mar</w:t>
            </w:r>
          </w:p>
        </w:tc>
      </w:tr>
      <w:tr w:rsidR="00B57058" w:rsidRPr="00B57058" w:rsidTr="00B5705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B57058" w:rsidRPr="00B57058" w:rsidRDefault="00B57058" w:rsidP="00B57058">
            <w:pPr>
              <w:spacing w:line="240" w:lineRule="auto"/>
              <w:jc w:val="right"/>
              <w:rPr>
                <w:rFonts w:ascii="Arial" w:hAnsi="Arial" w:cs="Arial"/>
                <w:lang w:eastAsia="es-ES"/>
              </w:rPr>
            </w:pPr>
            <w:r w:rsidRPr="00B57058">
              <w:rPr>
                <w:rFonts w:ascii="Arial" w:hAnsi="Arial" w:cs="Arial"/>
                <w:lang w:eastAsia="es-ES"/>
              </w:rPr>
              <w:t>999</w:t>
            </w:r>
          </w:p>
        </w:tc>
        <w:tc>
          <w:tcPr>
            <w:tcW w:w="4057" w:type="pct"/>
            <w:tcBorders>
              <w:top w:val="nil"/>
              <w:left w:val="nil"/>
              <w:bottom w:val="single" w:sz="8" w:space="0" w:color="008080"/>
              <w:right w:val="single" w:sz="8" w:space="0" w:color="008080"/>
            </w:tcBorders>
            <w:shd w:val="clear" w:color="auto" w:fill="auto"/>
            <w:vAlign w:val="bottom"/>
          </w:tcPr>
          <w:p w:rsidR="00B57058" w:rsidRPr="00B57058" w:rsidRDefault="00B57058" w:rsidP="00B57058">
            <w:pPr>
              <w:spacing w:line="240" w:lineRule="auto"/>
              <w:jc w:val="left"/>
              <w:rPr>
                <w:rFonts w:ascii="Arial" w:hAnsi="Arial" w:cs="Arial"/>
                <w:lang w:eastAsia="es-ES"/>
              </w:rPr>
            </w:pPr>
            <w:r w:rsidRPr="00B57058">
              <w:rPr>
                <w:rFonts w:ascii="Arial" w:hAnsi="Arial" w:cs="Arial"/>
                <w:lang w:eastAsia="es-ES"/>
              </w:rPr>
              <w:t>Desconocido</w:t>
            </w:r>
          </w:p>
        </w:tc>
      </w:tr>
    </w:tbl>
    <w:p w:rsidR="00B57058" w:rsidRDefault="00B57058" w:rsidP="00B57058"/>
    <w:p w:rsidR="004B5D64" w:rsidRDefault="004B5D64" w:rsidP="004B5D64">
      <w:pPr>
        <w:pStyle w:val="Ttulo4"/>
      </w:pPr>
      <w:r>
        <w:t>Codificación LexNET</w:t>
      </w:r>
    </w:p>
    <w:p w:rsidR="004B5D64" w:rsidRDefault="004B5D64" w:rsidP="004B5D64">
      <w:pPr>
        <w:rPr>
          <w:lang w:eastAsia="es-ES"/>
        </w:rPr>
      </w:pPr>
      <w:r>
        <w:rPr>
          <w:lang w:eastAsia="es-ES"/>
        </w:rPr>
        <w:t>LexNET solo utiliza la codificación del Test de Compatibilidad.</w:t>
      </w:r>
    </w:p>
    <w:p w:rsidR="00347A18" w:rsidRPr="008D443D" w:rsidRDefault="00347A18" w:rsidP="00B57058"/>
    <w:p w:rsidR="005235EA" w:rsidRPr="004B5D64" w:rsidRDefault="005235EA" w:rsidP="004B5D64">
      <w:pPr>
        <w:pStyle w:val="Ttulo3"/>
      </w:pPr>
      <w:bookmarkStart w:id="37" w:name="_Toc465344032"/>
      <w:r w:rsidRPr="004B5D64">
        <w:t>Tipos de Vía</w:t>
      </w:r>
      <w:bookmarkEnd w:id="37"/>
    </w:p>
    <w:p w:rsidR="00347A18" w:rsidRDefault="005235EA" w:rsidP="004B5D64">
      <w:pPr>
        <w:pStyle w:val="Ttulo4"/>
      </w:pPr>
      <w:r>
        <w:t xml:space="preserve"> </w:t>
      </w:r>
      <w:r w:rsidR="0056326B">
        <w:t>Codificación LexNET</w:t>
      </w:r>
    </w:p>
    <w:tbl>
      <w:tblPr>
        <w:tblW w:w="5000" w:type="pct"/>
        <w:tblCellMar>
          <w:left w:w="70" w:type="dxa"/>
          <w:right w:w="70" w:type="dxa"/>
        </w:tblCellMar>
        <w:tblLook w:val="0000" w:firstRow="0" w:lastRow="0" w:firstColumn="0" w:lastColumn="0" w:noHBand="0" w:noVBand="0"/>
      </w:tblPr>
      <w:tblGrid>
        <w:gridCol w:w="1630"/>
        <w:gridCol w:w="7015"/>
      </w:tblGrid>
      <w:tr w:rsidR="00347A18"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347A18" w:rsidRPr="000B650A" w:rsidRDefault="00347A18" w:rsidP="00347A18">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347A18" w:rsidRPr="000B650A" w:rsidRDefault="00347A18" w:rsidP="00347A18">
            <w:pPr>
              <w:spacing w:line="240" w:lineRule="auto"/>
              <w:jc w:val="center"/>
              <w:rPr>
                <w:rFonts w:cs="Arial"/>
                <w:b/>
                <w:bCs/>
                <w:color w:val="003366"/>
                <w:szCs w:val="18"/>
                <w:lang w:eastAsia="es-ES"/>
              </w:rPr>
            </w:pPr>
            <w:r>
              <w:rPr>
                <w:rFonts w:cs="Arial"/>
                <w:b/>
                <w:bCs/>
                <w:color w:val="31849B"/>
                <w:szCs w:val="18"/>
                <w:lang w:eastAsia="es-ES"/>
              </w:rPr>
              <w:t>DESCRIPCIÓN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ARRABAL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ACERA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ALDEA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APEADERO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ALAMEDA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ANDADOR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ACCESO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APARTAMENTO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ALQUERIA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ASTILLERO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AUTOVIA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AVENIDA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AY</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AYUNTAMIENTO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BALNEARIO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BARRIADA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BAJADA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BLOQUE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BARRANCO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CA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CASA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COBERTIZO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CORTIJO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CORREDORCILLO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CERRO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CAMPING</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CHALET</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 VIEJO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CALLEJON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CANTON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COLONIA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CENTRO PENITENCIARIO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CERRO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CASERIO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CARRETERA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CUESTA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CIRCUNVALACION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CX</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COMPLEJO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CALZADA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DEHESA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CUADRA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EXTRARRADIO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EDIFICIO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ESPALDA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PUERTO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ESCALINATA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ESTACION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FABRICA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FINCA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GRANJA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GRUPO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GLORIETA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GRAN 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JA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JARDIN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LG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LUGAR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MERCADO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MIRADOR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MUNICIPIO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MONTE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MONASTERIO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MU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MUELLE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MANZANA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NC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NUCLEO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OR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ORGANISMO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OS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COSTANILLA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PLAZUELA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POBLADO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POBLACION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PUJADA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PARAJE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POLIGONO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PASADIZO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PASAJE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PARTICULAR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PANTANO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PASEO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PUENTE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PARQUE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PROLONGACION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PORTAL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PUEBLO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PLAZA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RAMBLA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RINCON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RONDA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RESIDENCIAL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RINCONADA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RAMAL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ROTONDA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CARRIL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SANTUARIO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SUBIDA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PARTIDA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TUNEL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CONVENTO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TRASERA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TRANSITO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TRAVESIA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UR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URBANIZACION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VIADUCTO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VR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VEREDA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VIVIENDAS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ZN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ZONA</w:t>
            </w:r>
          </w:p>
        </w:tc>
      </w:tr>
    </w:tbl>
    <w:p w:rsidR="00347A18" w:rsidRDefault="00347A18" w:rsidP="00347A18"/>
    <w:p w:rsidR="00157EA2" w:rsidRDefault="00157EA2" w:rsidP="00157EA2">
      <w:r>
        <w:t>NOTA IMPORTANTE: Esta codificación está soportada por compatibilidad con versiones anteriores. Para nuevos desarrollos, deberá usarse la codificación del Test de Compatibilidad en todos los casos.</w:t>
      </w:r>
    </w:p>
    <w:p w:rsidR="00157EA2" w:rsidRPr="008D443D" w:rsidRDefault="00157EA2" w:rsidP="00347A18"/>
    <w:p w:rsidR="00347A18" w:rsidRDefault="005D41F9" w:rsidP="004B5D64">
      <w:pPr>
        <w:pStyle w:val="Ttulo4"/>
      </w:pPr>
      <w:r>
        <w:t xml:space="preserve"> </w:t>
      </w:r>
      <w:r w:rsidR="0056326B">
        <w:t>Test de Compatibilidad</w:t>
      </w:r>
    </w:p>
    <w:tbl>
      <w:tblPr>
        <w:tblW w:w="5000" w:type="pct"/>
        <w:tblCellMar>
          <w:left w:w="70" w:type="dxa"/>
          <w:right w:w="70" w:type="dxa"/>
        </w:tblCellMar>
        <w:tblLook w:val="0000" w:firstRow="0" w:lastRow="0" w:firstColumn="0" w:lastColumn="0" w:noHBand="0" w:noVBand="0"/>
      </w:tblPr>
      <w:tblGrid>
        <w:gridCol w:w="1630"/>
        <w:gridCol w:w="7015"/>
      </w:tblGrid>
      <w:tr w:rsidR="00347A18"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347A18" w:rsidRPr="000B650A" w:rsidRDefault="00347A18" w:rsidP="00347A18">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347A18" w:rsidRPr="000B650A" w:rsidRDefault="00347A18" w:rsidP="00347A18">
            <w:pPr>
              <w:spacing w:line="240" w:lineRule="auto"/>
              <w:jc w:val="center"/>
              <w:rPr>
                <w:rFonts w:cs="Arial"/>
                <w:b/>
                <w:bCs/>
                <w:color w:val="003366"/>
                <w:szCs w:val="18"/>
                <w:lang w:eastAsia="es-ES"/>
              </w:rPr>
            </w:pPr>
            <w:r>
              <w:rPr>
                <w:rFonts w:cs="Arial"/>
                <w:b/>
                <w:bCs/>
                <w:color w:val="31849B"/>
                <w:szCs w:val="18"/>
                <w:lang w:eastAsia="es-ES"/>
              </w:rPr>
              <w:t>DESCRIPCIÓN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ACEQUIA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ARRABAL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ACERA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ALDEA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APEADERO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AF</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ARBOLEDA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ANGOSTA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ASSEGADOR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AUTOPISTA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ATAJO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ALAMEDA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AYUNTAMIENTO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ANDADOR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APARTAMENTO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ALQUERIA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AGREGADO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ACCESO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ASTILLERO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AUTOVIA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AVENIDA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AY</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ARROYO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AZ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ATZUCAT</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BAJADA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BARREDUELA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BELENA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BLOQUE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BALNEARIO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BARRANQUIL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BARRANCO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BU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BULEVAR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BZ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BRAZAL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CALZADA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COBERTIZO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CASA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CORREDORCILLO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COMPLEJO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CF</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 NUEVO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CHALET</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 VIEJO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CALLEJON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CK</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CANTI?O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CANTON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COLONIA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CENTRO PENITENCIARIO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CANAL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CERRO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CASERIO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CARRETERA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CUESTA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CIRCUNVALACION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CW</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CAMINO HONDO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CX</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CAMPA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CY</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CORTIJO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CZ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CINTURON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DEMARCACION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DISEMINADOS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CUADRA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DT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DIPUTACION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EXTRARRADIO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ESTRADA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ESCALERA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EDIFICIO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EIRADO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ENTRADA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ESPALDA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PUERTO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ESCALINATA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ESTACION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EX</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EXPLANADA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EY</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EXTRAMUROS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FALDA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FABRICA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FINCA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FR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FERROCARRIL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GALERIA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CIGARRAL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GRANJA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GRUPO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GLORIETA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GV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GRAN 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HE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HEGI</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HO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HOYA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HU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HUERTA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IB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CENTRO DE INTERNAMIENTO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IE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IL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ILLA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IN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INDA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JA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JARDIN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JR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JARDINES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CINYELL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CALLEJUELA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CONJUNTO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CALEYA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CALLEJA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KF</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CALLIZO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CALEYON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KK</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CORRALO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CORREDERA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CORREDOR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CORRALILLO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CARRETIL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CARRETERIN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CARRERADA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KW</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PORTILLO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LA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LAGO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LD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LADERA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LG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LUGAR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LO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LOMA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MALECON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MERCADO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MONTE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MIRADOR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PARAMO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MUNICIPIO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MAZO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MASIA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MONASTERIO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MUELLE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MZ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MANZANA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NC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NUCLEO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NO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NO CONSTA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OR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ORGANISMO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OS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COSTANILLA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PLAZUELA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POBLADO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PAGO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PARAJE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PF</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PUJADA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POLIGONO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PASSADIS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PASADIZO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PASAJE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PK</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PINAR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PARTICULAR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PM</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PLAYA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PANTANO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PASEO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PUENTE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PQ</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PARQUE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PROLONGACION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PASILLO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PORTAL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PUEBLO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PRACI?A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PW</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PRAZA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PX</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POBLACION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PY</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PLAZOLETA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PZ</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PLAZA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QT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QUINTA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RAMAL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RAMBLA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RAMPA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RONDA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RESIDENCIAL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RIBERA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RINCON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RINCONADA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RECANTO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RACONADA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ROTONDA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CARRIL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RU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RUEIRO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SALIDA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SB</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SENDERA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SC</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SECTOR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SENDA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SENDERO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SOLAR</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SALON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SANTUARIO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SU</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SUBIDA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SV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SERVENTIA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PARTIDA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TE</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TERRENOS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TUNEL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CONVENTO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TRANSVERSAL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TS</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TRASERA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TRANSITO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TV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TRAVESIA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UA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RUA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UR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URBANIZACION</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VA</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VALLE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VIADUCTO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VEGA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VIAL</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VI</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VL</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VENELA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VEREDA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VT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VEINAT</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lastRenderedPageBreak/>
              <w:t>VV</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VIVIENDAS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XX</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CENTRO DE MENORES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YD</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DETRAS</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YG</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COLEGIO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YH</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HUERTO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YJ</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CONCEJO</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YN</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TORRENTE</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YP</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PISTA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YR</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TORRENT</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YT</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PLACETA</w:t>
            </w:r>
          </w:p>
        </w:tc>
      </w:tr>
      <w:tr w:rsidR="00347A18" w:rsidRPr="00347A18" w:rsidTr="00347A18">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347A18" w:rsidRPr="00347A18" w:rsidRDefault="00347A18" w:rsidP="00347A18">
            <w:pPr>
              <w:spacing w:line="240" w:lineRule="auto"/>
              <w:jc w:val="right"/>
              <w:rPr>
                <w:rFonts w:ascii="Arial" w:hAnsi="Arial" w:cs="Arial"/>
                <w:lang w:eastAsia="es-ES"/>
              </w:rPr>
            </w:pPr>
            <w:r w:rsidRPr="00347A18">
              <w:rPr>
                <w:rFonts w:ascii="Arial" w:hAnsi="Arial" w:cs="Arial"/>
                <w:lang w:eastAsia="es-ES"/>
              </w:rPr>
              <w:t>ZO</w:t>
            </w:r>
          </w:p>
        </w:tc>
        <w:tc>
          <w:tcPr>
            <w:tcW w:w="4057" w:type="pct"/>
            <w:tcBorders>
              <w:top w:val="nil"/>
              <w:left w:val="nil"/>
              <w:bottom w:val="single" w:sz="8" w:space="0" w:color="008080"/>
              <w:right w:val="single" w:sz="8" w:space="0" w:color="008080"/>
            </w:tcBorders>
            <w:shd w:val="clear" w:color="auto" w:fill="auto"/>
            <w:vAlign w:val="bottom"/>
          </w:tcPr>
          <w:p w:rsidR="00347A18" w:rsidRPr="00347A18" w:rsidRDefault="00347A18" w:rsidP="00347A18">
            <w:pPr>
              <w:spacing w:line="240" w:lineRule="auto"/>
              <w:jc w:val="left"/>
              <w:rPr>
                <w:rFonts w:ascii="Arial" w:hAnsi="Arial" w:cs="Arial"/>
                <w:lang w:eastAsia="es-ES"/>
              </w:rPr>
            </w:pPr>
            <w:r w:rsidRPr="00347A18">
              <w:rPr>
                <w:rFonts w:ascii="Arial" w:hAnsi="Arial" w:cs="Arial"/>
                <w:lang w:eastAsia="es-ES"/>
              </w:rPr>
              <w:t>ZONA</w:t>
            </w:r>
          </w:p>
        </w:tc>
      </w:tr>
    </w:tbl>
    <w:p w:rsidR="00347A18" w:rsidRPr="008D443D" w:rsidRDefault="00347A18" w:rsidP="00347A18"/>
    <w:p w:rsidR="00AC359D" w:rsidRPr="004B5D64" w:rsidRDefault="00AC359D" w:rsidP="004B5D64">
      <w:pPr>
        <w:pStyle w:val="Ttulo3"/>
      </w:pPr>
      <w:bookmarkStart w:id="38" w:name="_Toc465344033"/>
      <w:r w:rsidRPr="004B5D64">
        <w:t>Tipos de Resolución</w:t>
      </w:r>
      <w:bookmarkEnd w:id="38"/>
    </w:p>
    <w:p w:rsidR="00437A87" w:rsidRDefault="00437A87" w:rsidP="004B5D64">
      <w:pPr>
        <w:pStyle w:val="Ttulo4"/>
      </w:pPr>
      <w:r>
        <w:t xml:space="preserve"> Test de Compatibilidad</w:t>
      </w:r>
    </w:p>
    <w:tbl>
      <w:tblPr>
        <w:tblW w:w="5000" w:type="pct"/>
        <w:tblCellMar>
          <w:left w:w="70" w:type="dxa"/>
          <w:right w:w="70" w:type="dxa"/>
        </w:tblCellMar>
        <w:tblLook w:val="0000" w:firstRow="0" w:lastRow="0" w:firstColumn="0" w:lastColumn="0" w:noHBand="0" w:noVBand="0"/>
      </w:tblPr>
      <w:tblGrid>
        <w:gridCol w:w="1630"/>
        <w:gridCol w:w="7015"/>
      </w:tblGrid>
      <w:tr w:rsidR="00AC359D" w:rsidRPr="000B650A" w:rsidTr="003F0B78">
        <w:trPr>
          <w:trHeight w:val="315"/>
          <w:tblHeader/>
        </w:trPr>
        <w:tc>
          <w:tcPr>
            <w:tcW w:w="943"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AC359D" w:rsidRPr="000B650A" w:rsidRDefault="00AC359D" w:rsidP="00BD7192">
            <w:pPr>
              <w:spacing w:line="240" w:lineRule="auto"/>
              <w:jc w:val="left"/>
              <w:rPr>
                <w:rFonts w:cs="Arial"/>
                <w:b/>
                <w:bCs/>
                <w:color w:val="003366"/>
                <w:szCs w:val="18"/>
                <w:lang w:eastAsia="es-ES"/>
              </w:rPr>
            </w:pPr>
            <w:r>
              <w:rPr>
                <w:rFonts w:cs="Arial"/>
                <w:b/>
                <w:bCs/>
                <w:color w:val="31849B"/>
                <w:szCs w:val="18"/>
                <w:lang w:eastAsia="es-ES"/>
              </w:rPr>
              <w:t>CODIGO</w:t>
            </w:r>
          </w:p>
        </w:tc>
        <w:tc>
          <w:tcPr>
            <w:tcW w:w="4057" w:type="pct"/>
            <w:tcBorders>
              <w:top w:val="single" w:sz="8" w:space="0" w:color="008080"/>
              <w:left w:val="nil"/>
              <w:bottom w:val="single" w:sz="8" w:space="0" w:color="008080"/>
              <w:right w:val="single" w:sz="8" w:space="0" w:color="008080"/>
            </w:tcBorders>
            <w:shd w:val="clear" w:color="auto" w:fill="FFCC00"/>
            <w:vAlign w:val="bottom"/>
          </w:tcPr>
          <w:p w:rsidR="00AC359D" w:rsidRPr="000B650A" w:rsidRDefault="00AC359D" w:rsidP="00BD7192">
            <w:pPr>
              <w:spacing w:line="240" w:lineRule="auto"/>
              <w:jc w:val="center"/>
              <w:rPr>
                <w:rFonts w:cs="Arial"/>
                <w:b/>
                <w:bCs/>
                <w:color w:val="003366"/>
                <w:szCs w:val="18"/>
                <w:lang w:eastAsia="es-ES"/>
              </w:rPr>
            </w:pPr>
            <w:r>
              <w:rPr>
                <w:rFonts w:cs="Arial"/>
                <w:b/>
                <w:bCs/>
                <w:color w:val="31849B"/>
                <w:szCs w:val="18"/>
                <w:lang w:eastAsia="es-ES"/>
              </w:rPr>
              <w:t>DESCRIPCIÓN</w:t>
            </w:r>
          </w:p>
        </w:tc>
      </w:tr>
      <w:tr w:rsidR="00AC359D"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AC359D" w:rsidRPr="008204B0" w:rsidRDefault="00AC359D" w:rsidP="00BD7192">
            <w:pPr>
              <w:spacing w:line="240" w:lineRule="auto"/>
              <w:jc w:val="right"/>
              <w:rPr>
                <w:rFonts w:ascii="Arial" w:hAnsi="Arial" w:cs="Arial"/>
                <w:lang w:eastAsia="es-ES"/>
              </w:rPr>
            </w:pPr>
            <w:r>
              <w:rPr>
                <w:rFonts w:ascii="Arial" w:hAnsi="Arial" w:cs="Arial"/>
                <w:lang w:eastAsia="es-ES"/>
              </w:rPr>
              <w:t>D</w:t>
            </w:r>
            <w:r w:rsidRPr="006E62DD">
              <w:rPr>
                <w:rFonts w:ascii="Arial" w:hAnsi="Arial" w:cs="Arial"/>
                <w:lang w:eastAsia="es-ES"/>
              </w:rPr>
              <w:t xml:space="preserve">  </w:t>
            </w:r>
            <w:r>
              <w:rPr>
                <w:rFonts w:ascii="Arial" w:hAnsi="Arial" w:cs="Arial"/>
                <w:lang w:eastAsia="es-ES"/>
              </w:rPr>
              <w:t xml:space="preserve">  </w:t>
            </w:r>
          </w:p>
        </w:tc>
        <w:tc>
          <w:tcPr>
            <w:tcW w:w="4057" w:type="pct"/>
            <w:tcBorders>
              <w:top w:val="nil"/>
              <w:left w:val="nil"/>
              <w:bottom w:val="single" w:sz="8" w:space="0" w:color="008080"/>
              <w:right w:val="single" w:sz="8" w:space="0" w:color="008080"/>
            </w:tcBorders>
            <w:shd w:val="clear" w:color="auto" w:fill="auto"/>
            <w:vAlign w:val="bottom"/>
          </w:tcPr>
          <w:p w:rsidR="00AC359D" w:rsidRPr="008204B0" w:rsidRDefault="00AC359D" w:rsidP="00BD7192">
            <w:pPr>
              <w:spacing w:line="240" w:lineRule="auto"/>
              <w:jc w:val="left"/>
              <w:rPr>
                <w:rFonts w:ascii="Arial" w:hAnsi="Arial" w:cs="Arial"/>
                <w:lang w:eastAsia="es-ES"/>
              </w:rPr>
            </w:pPr>
            <w:r>
              <w:rPr>
                <w:rFonts w:ascii="Arial" w:hAnsi="Arial" w:cs="Arial"/>
                <w:lang w:eastAsia="es-ES"/>
              </w:rPr>
              <w:t>Decreto</w:t>
            </w:r>
          </w:p>
        </w:tc>
      </w:tr>
      <w:tr w:rsidR="00AC359D"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AC359D" w:rsidRPr="008204B0" w:rsidRDefault="00AC359D" w:rsidP="00BD7192">
            <w:pPr>
              <w:spacing w:line="240" w:lineRule="auto"/>
              <w:jc w:val="right"/>
              <w:rPr>
                <w:rFonts w:ascii="Arial" w:hAnsi="Arial" w:cs="Arial"/>
                <w:lang w:eastAsia="es-ES"/>
              </w:rPr>
            </w:pPr>
            <w:r>
              <w:rPr>
                <w:rFonts w:ascii="Arial" w:hAnsi="Arial" w:cs="Arial"/>
                <w:lang w:eastAsia="es-ES"/>
              </w:rPr>
              <w:t>P</w:t>
            </w:r>
          </w:p>
        </w:tc>
        <w:tc>
          <w:tcPr>
            <w:tcW w:w="4057" w:type="pct"/>
            <w:tcBorders>
              <w:top w:val="nil"/>
              <w:left w:val="nil"/>
              <w:bottom w:val="single" w:sz="8" w:space="0" w:color="008080"/>
              <w:right w:val="single" w:sz="8" w:space="0" w:color="008080"/>
            </w:tcBorders>
            <w:shd w:val="clear" w:color="auto" w:fill="auto"/>
            <w:vAlign w:val="bottom"/>
          </w:tcPr>
          <w:p w:rsidR="00AC359D" w:rsidRPr="008204B0" w:rsidRDefault="00AC359D" w:rsidP="00BD7192">
            <w:pPr>
              <w:spacing w:line="240" w:lineRule="auto"/>
              <w:jc w:val="left"/>
              <w:rPr>
                <w:rFonts w:ascii="Arial" w:hAnsi="Arial" w:cs="Arial"/>
                <w:lang w:eastAsia="es-ES"/>
              </w:rPr>
            </w:pPr>
            <w:r>
              <w:rPr>
                <w:rFonts w:ascii="Arial" w:hAnsi="Arial" w:cs="Arial"/>
                <w:lang w:eastAsia="es-ES"/>
              </w:rPr>
              <w:t>Providencia</w:t>
            </w:r>
          </w:p>
        </w:tc>
      </w:tr>
      <w:tr w:rsidR="00AC359D"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AC359D" w:rsidRDefault="00AC359D" w:rsidP="00BD7192">
            <w:pPr>
              <w:spacing w:line="240" w:lineRule="auto"/>
              <w:jc w:val="right"/>
              <w:rPr>
                <w:rFonts w:ascii="Arial" w:hAnsi="Arial" w:cs="Arial"/>
                <w:lang w:eastAsia="es-ES"/>
              </w:rPr>
            </w:pPr>
            <w:r>
              <w:rPr>
                <w:rFonts w:ascii="Arial" w:hAnsi="Arial" w:cs="Arial"/>
                <w:lang w:eastAsia="es-ES"/>
              </w:rPr>
              <w:t>S</w:t>
            </w:r>
          </w:p>
        </w:tc>
        <w:tc>
          <w:tcPr>
            <w:tcW w:w="4057" w:type="pct"/>
            <w:tcBorders>
              <w:top w:val="nil"/>
              <w:left w:val="nil"/>
              <w:bottom w:val="single" w:sz="8" w:space="0" w:color="008080"/>
              <w:right w:val="single" w:sz="8" w:space="0" w:color="008080"/>
            </w:tcBorders>
            <w:shd w:val="clear" w:color="auto" w:fill="auto"/>
            <w:vAlign w:val="bottom"/>
          </w:tcPr>
          <w:p w:rsidR="00AC359D" w:rsidRDefault="00AC359D" w:rsidP="00BD7192">
            <w:pPr>
              <w:spacing w:line="240" w:lineRule="auto"/>
              <w:jc w:val="left"/>
              <w:rPr>
                <w:rFonts w:ascii="Arial" w:hAnsi="Arial" w:cs="Arial"/>
                <w:lang w:eastAsia="es-ES"/>
              </w:rPr>
            </w:pPr>
            <w:r>
              <w:rPr>
                <w:rFonts w:ascii="Arial" w:hAnsi="Arial" w:cs="Arial"/>
                <w:lang w:eastAsia="es-ES"/>
              </w:rPr>
              <w:t>Sentencia</w:t>
            </w:r>
          </w:p>
        </w:tc>
      </w:tr>
      <w:tr w:rsidR="00AC359D"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AC359D" w:rsidRPr="008204B0" w:rsidRDefault="00AC359D" w:rsidP="00BD7192">
            <w:pPr>
              <w:spacing w:line="240" w:lineRule="auto"/>
              <w:jc w:val="right"/>
              <w:rPr>
                <w:rFonts w:ascii="Arial" w:hAnsi="Arial" w:cs="Arial"/>
                <w:lang w:eastAsia="es-ES"/>
              </w:rPr>
            </w:pPr>
            <w:r>
              <w:rPr>
                <w:rFonts w:ascii="Arial" w:hAnsi="Arial" w:cs="Arial"/>
                <w:lang w:eastAsia="es-ES"/>
              </w:rPr>
              <w:t>A</w:t>
            </w:r>
          </w:p>
        </w:tc>
        <w:tc>
          <w:tcPr>
            <w:tcW w:w="4057" w:type="pct"/>
            <w:tcBorders>
              <w:top w:val="nil"/>
              <w:left w:val="nil"/>
              <w:bottom w:val="single" w:sz="8" w:space="0" w:color="008080"/>
              <w:right w:val="single" w:sz="8" w:space="0" w:color="008080"/>
            </w:tcBorders>
            <w:shd w:val="clear" w:color="auto" w:fill="auto"/>
            <w:vAlign w:val="bottom"/>
          </w:tcPr>
          <w:p w:rsidR="00AC359D" w:rsidRPr="008204B0" w:rsidRDefault="00AC359D" w:rsidP="00BD7192">
            <w:pPr>
              <w:spacing w:line="240" w:lineRule="auto"/>
              <w:jc w:val="left"/>
              <w:rPr>
                <w:rFonts w:ascii="Arial" w:hAnsi="Arial" w:cs="Arial"/>
                <w:lang w:eastAsia="es-ES"/>
              </w:rPr>
            </w:pPr>
            <w:r>
              <w:rPr>
                <w:rFonts w:ascii="Arial" w:hAnsi="Arial" w:cs="Arial"/>
                <w:lang w:eastAsia="es-ES"/>
              </w:rPr>
              <w:t>Auto</w:t>
            </w:r>
          </w:p>
        </w:tc>
      </w:tr>
      <w:tr w:rsidR="00AC359D" w:rsidRPr="000B650A" w:rsidTr="00BD7192">
        <w:trPr>
          <w:trHeight w:val="270"/>
        </w:trPr>
        <w:tc>
          <w:tcPr>
            <w:tcW w:w="943" w:type="pct"/>
            <w:tcBorders>
              <w:top w:val="nil"/>
              <w:left w:val="single" w:sz="8" w:space="0" w:color="008080"/>
              <w:bottom w:val="single" w:sz="8" w:space="0" w:color="008080"/>
              <w:right w:val="single" w:sz="8" w:space="0" w:color="008080"/>
            </w:tcBorders>
            <w:shd w:val="clear" w:color="auto" w:fill="auto"/>
            <w:vAlign w:val="bottom"/>
          </w:tcPr>
          <w:p w:rsidR="00AC359D" w:rsidRPr="008204B0" w:rsidRDefault="00AC359D" w:rsidP="00BD7192">
            <w:pPr>
              <w:spacing w:line="240" w:lineRule="auto"/>
              <w:jc w:val="right"/>
              <w:rPr>
                <w:rFonts w:ascii="Arial" w:hAnsi="Arial" w:cs="Arial"/>
                <w:lang w:eastAsia="es-ES"/>
              </w:rPr>
            </w:pPr>
            <w:r>
              <w:rPr>
                <w:rFonts w:ascii="Arial" w:hAnsi="Arial" w:cs="Arial"/>
                <w:lang w:eastAsia="es-ES"/>
              </w:rPr>
              <w:t>C1</w:t>
            </w:r>
          </w:p>
        </w:tc>
        <w:tc>
          <w:tcPr>
            <w:tcW w:w="4057" w:type="pct"/>
            <w:tcBorders>
              <w:top w:val="nil"/>
              <w:left w:val="nil"/>
              <w:bottom w:val="single" w:sz="8" w:space="0" w:color="008080"/>
              <w:right w:val="single" w:sz="8" w:space="0" w:color="008080"/>
            </w:tcBorders>
            <w:shd w:val="clear" w:color="auto" w:fill="auto"/>
            <w:vAlign w:val="bottom"/>
          </w:tcPr>
          <w:p w:rsidR="00AC359D" w:rsidRPr="008204B0" w:rsidRDefault="00AC359D" w:rsidP="00BD7192">
            <w:pPr>
              <w:spacing w:line="240" w:lineRule="auto"/>
              <w:jc w:val="left"/>
              <w:rPr>
                <w:rFonts w:ascii="Arial" w:hAnsi="Arial" w:cs="Arial"/>
                <w:lang w:eastAsia="es-ES"/>
              </w:rPr>
            </w:pPr>
            <w:r>
              <w:rPr>
                <w:rFonts w:ascii="Arial" w:hAnsi="Arial" w:cs="Arial"/>
                <w:lang w:eastAsia="es-ES"/>
              </w:rPr>
              <w:t>Acuerdo</w:t>
            </w:r>
          </w:p>
        </w:tc>
      </w:tr>
    </w:tbl>
    <w:p w:rsidR="00347A18" w:rsidRDefault="00347A18" w:rsidP="00347A18">
      <w:pPr>
        <w:spacing w:after="200" w:line="276" w:lineRule="auto"/>
        <w:jc w:val="left"/>
        <w:rPr>
          <w:b/>
          <w:bCs/>
          <w:iCs/>
          <w:color w:val="008080"/>
          <w:sz w:val="22"/>
          <w:szCs w:val="28"/>
        </w:rPr>
      </w:pPr>
    </w:p>
    <w:p w:rsidR="00437A87" w:rsidRDefault="00437A87" w:rsidP="004B5D64">
      <w:pPr>
        <w:pStyle w:val="Ttulo4"/>
      </w:pPr>
      <w:r>
        <w:t xml:space="preserve"> Codificaci</w:t>
      </w:r>
      <w:r w:rsidR="001B6D88">
        <w:t xml:space="preserve">ón </w:t>
      </w:r>
      <w:r w:rsidR="001B6D88" w:rsidRPr="001B6D88">
        <w:t>LexNET</w:t>
      </w:r>
    </w:p>
    <w:p w:rsidR="004B5D64" w:rsidRDefault="004B5D64" w:rsidP="004B5D64">
      <w:pPr>
        <w:rPr>
          <w:lang w:eastAsia="es-ES"/>
        </w:rPr>
      </w:pPr>
      <w:r>
        <w:rPr>
          <w:lang w:eastAsia="es-ES"/>
        </w:rPr>
        <w:t>LexNET solo utiliza la codificación del Test de Compatibilidad.</w:t>
      </w:r>
    </w:p>
    <w:p w:rsidR="00B42FD2" w:rsidRDefault="00B42FD2" w:rsidP="00B42FD2">
      <w:pPr>
        <w:rPr>
          <w:lang w:eastAsia="es-ES"/>
        </w:rPr>
      </w:pPr>
    </w:p>
    <w:p w:rsidR="00B42FD2" w:rsidRDefault="00B42FD2" w:rsidP="00B42FD2">
      <w:pPr>
        <w:pStyle w:val="Ttulo3"/>
      </w:pPr>
      <w:bookmarkStart w:id="39" w:name="_Toc465344034"/>
      <w:r>
        <w:t>Tipologías de comunidad</w:t>
      </w:r>
      <w:bookmarkEnd w:id="39"/>
    </w:p>
    <w:p w:rsidR="00882BC7" w:rsidRDefault="00882BC7" w:rsidP="00882BC7">
      <w:pPr>
        <w:pStyle w:val="Ttulo4"/>
      </w:pPr>
      <w:r>
        <w:t>Test de Compatibilidad</w:t>
      </w:r>
    </w:p>
    <w:p w:rsidR="00882BC7" w:rsidRDefault="00882BC7" w:rsidP="00882BC7">
      <w:r>
        <w:t>LexNET no utiliza la codificación del Test de Compatibilidad para las comunidades autónomas.</w:t>
      </w:r>
    </w:p>
    <w:p w:rsidR="00882BC7" w:rsidRDefault="00882BC7" w:rsidP="00882BC7"/>
    <w:p w:rsidR="00882BC7" w:rsidRDefault="00882BC7" w:rsidP="00882BC7">
      <w:pPr>
        <w:pStyle w:val="Ttulo4"/>
      </w:pPr>
      <w:r>
        <w:t xml:space="preserve">Codificación </w:t>
      </w:r>
      <w:r w:rsidRPr="001B6D88">
        <w:t>LexNET</w:t>
      </w:r>
    </w:p>
    <w:tbl>
      <w:tblPr>
        <w:tblW w:w="8403" w:type="pct"/>
        <w:tblCellMar>
          <w:left w:w="70" w:type="dxa"/>
          <w:right w:w="70" w:type="dxa"/>
        </w:tblCellMar>
        <w:tblLook w:val="0000" w:firstRow="0" w:lastRow="0" w:firstColumn="0" w:lastColumn="0" w:noHBand="0" w:noVBand="0"/>
      </w:tblPr>
      <w:tblGrid>
        <w:gridCol w:w="1630"/>
        <w:gridCol w:w="6948"/>
        <w:gridCol w:w="5951"/>
      </w:tblGrid>
      <w:tr w:rsidR="00B42FD2" w:rsidRPr="00D86CF4" w:rsidTr="00E007C9">
        <w:trPr>
          <w:gridAfter w:val="1"/>
          <w:wAfter w:w="2048" w:type="pct"/>
          <w:trHeight w:val="315"/>
          <w:tblHeader/>
        </w:trPr>
        <w:tc>
          <w:tcPr>
            <w:tcW w:w="561" w:type="pct"/>
            <w:tcBorders>
              <w:top w:val="single" w:sz="8" w:space="0" w:color="008080"/>
              <w:left w:val="single" w:sz="8" w:space="0" w:color="008080"/>
              <w:bottom w:val="single" w:sz="8" w:space="0" w:color="008080"/>
              <w:right w:val="single" w:sz="8" w:space="0" w:color="008080"/>
            </w:tcBorders>
            <w:shd w:val="clear" w:color="auto" w:fill="FFCC00"/>
            <w:vAlign w:val="bottom"/>
          </w:tcPr>
          <w:p w:rsidR="00B42FD2" w:rsidRPr="00D86CF4" w:rsidRDefault="00B42FD2" w:rsidP="00E007C9">
            <w:pPr>
              <w:spacing w:before="60" w:after="60" w:line="240" w:lineRule="auto"/>
              <w:jc w:val="center"/>
              <w:rPr>
                <w:rFonts w:cs="Arial"/>
                <w:b/>
                <w:bCs/>
                <w:color w:val="003366"/>
                <w:szCs w:val="18"/>
                <w:lang w:eastAsia="es-ES"/>
              </w:rPr>
            </w:pPr>
            <w:r>
              <w:rPr>
                <w:rFonts w:cs="Arial"/>
                <w:b/>
                <w:bCs/>
                <w:color w:val="31849B"/>
                <w:szCs w:val="18"/>
                <w:lang w:eastAsia="es-ES"/>
              </w:rPr>
              <w:t>CODIGO</w:t>
            </w:r>
          </w:p>
        </w:tc>
        <w:tc>
          <w:tcPr>
            <w:tcW w:w="2391" w:type="pct"/>
            <w:tcBorders>
              <w:top w:val="single" w:sz="8" w:space="0" w:color="008080"/>
              <w:left w:val="nil"/>
              <w:bottom w:val="single" w:sz="8" w:space="0" w:color="008080"/>
              <w:right w:val="single" w:sz="8" w:space="0" w:color="008080"/>
            </w:tcBorders>
            <w:shd w:val="clear" w:color="auto" w:fill="FFCC00"/>
            <w:vAlign w:val="bottom"/>
          </w:tcPr>
          <w:p w:rsidR="00B42FD2" w:rsidRPr="00D86CF4" w:rsidRDefault="00B42FD2" w:rsidP="00E007C9">
            <w:pPr>
              <w:spacing w:before="60" w:after="60" w:line="240" w:lineRule="auto"/>
              <w:jc w:val="center"/>
              <w:rPr>
                <w:rFonts w:cs="Arial"/>
                <w:b/>
                <w:bCs/>
                <w:color w:val="003366"/>
                <w:szCs w:val="18"/>
                <w:lang w:eastAsia="es-ES"/>
              </w:rPr>
            </w:pPr>
            <w:r>
              <w:rPr>
                <w:rFonts w:cs="Arial"/>
                <w:b/>
                <w:bCs/>
                <w:color w:val="31849B"/>
                <w:szCs w:val="18"/>
                <w:lang w:eastAsia="es-ES"/>
              </w:rPr>
              <w:t>DESCRIPCION</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01</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proofErr w:type="spellStart"/>
            <w:r w:rsidRPr="007C3889">
              <w:rPr>
                <w:rFonts w:ascii="Arial" w:hAnsi="Arial" w:cs="Arial"/>
                <w:lang w:eastAsia="es-ES"/>
              </w:rPr>
              <w:t>Andalucia</w:t>
            </w:r>
            <w:proofErr w:type="spellEnd"/>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02</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Aragón</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03</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Principado de Asturias</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04</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Islas Baleares</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05</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Canarias</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06</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Cantabria</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07</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Castilla la Mancha</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08</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 xml:space="preserve">Castilla y </w:t>
            </w:r>
            <w:proofErr w:type="spellStart"/>
            <w:r w:rsidRPr="007C3889">
              <w:rPr>
                <w:rFonts w:ascii="Arial" w:hAnsi="Arial" w:cs="Arial"/>
                <w:lang w:eastAsia="es-ES"/>
              </w:rPr>
              <w:t>Leon</w:t>
            </w:r>
            <w:proofErr w:type="spellEnd"/>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09</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Cataluña</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lastRenderedPageBreak/>
              <w:t>10</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Comunidad Valenciana</w:t>
            </w:r>
          </w:p>
        </w:tc>
      </w:tr>
      <w:tr w:rsidR="00B42FD2" w:rsidRPr="00D86CF4" w:rsidTr="00E007C9">
        <w:trPr>
          <w:gridAfter w:val="1"/>
          <w:wAfter w:w="2048" w:type="pct"/>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11</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Extremadura</w:t>
            </w: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12</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Galicia</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13</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La Rioja</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14</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Comunidad de Madrid</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15</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proofErr w:type="spellStart"/>
            <w:r w:rsidRPr="007C3889">
              <w:rPr>
                <w:rFonts w:ascii="Arial" w:hAnsi="Arial" w:cs="Arial"/>
                <w:lang w:eastAsia="es-ES"/>
              </w:rPr>
              <w:t>Region</w:t>
            </w:r>
            <w:proofErr w:type="spellEnd"/>
            <w:r w:rsidRPr="007C3889">
              <w:rPr>
                <w:rFonts w:ascii="Arial" w:hAnsi="Arial" w:cs="Arial"/>
                <w:lang w:eastAsia="es-ES"/>
              </w:rPr>
              <w:t xml:space="preserve"> de Murcia</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16</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 Foral de Navarra</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17</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proofErr w:type="spellStart"/>
            <w:r w:rsidRPr="007C3889">
              <w:rPr>
                <w:rFonts w:ascii="Arial" w:hAnsi="Arial" w:cs="Arial"/>
                <w:lang w:eastAsia="es-ES"/>
              </w:rPr>
              <w:t>Pais</w:t>
            </w:r>
            <w:proofErr w:type="spellEnd"/>
            <w:r w:rsidRPr="007C3889">
              <w:rPr>
                <w:rFonts w:ascii="Arial" w:hAnsi="Arial" w:cs="Arial"/>
                <w:lang w:eastAsia="es-ES"/>
              </w:rPr>
              <w:t xml:space="preserve"> Vasco</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18</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 de Ceuta</w:t>
            </w:r>
          </w:p>
        </w:tc>
        <w:tc>
          <w:tcPr>
            <w:tcW w:w="2048" w:type="pct"/>
          </w:tcPr>
          <w:p w:rsidR="00B42FD2" w:rsidRPr="00D86CF4" w:rsidRDefault="00B42FD2" w:rsidP="00E007C9">
            <w:pPr>
              <w:rPr>
                <w:sz w:val="16"/>
                <w:szCs w:val="16"/>
              </w:rPr>
            </w:pPr>
          </w:p>
        </w:tc>
      </w:tr>
      <w:tr w:rsidR="00B42FD2" w:rsidRPr="00D86CF4" w:rsidTr="00E007C9">
        <w:trPr>
          <w:trHeight w:val="270"/>
        </w:trPr>
        <w:tc>
          <w:tcPr>
            <w:tcW w:w="561" w:type="pct"/>
            <w:tcBorders>
              <w:top w:val="nil"/>
              <w:left w:val="single" w:sz="8" w:space="0" w:color="008080"/>
              <w:bottom w:val="single" w:sz="8" w:space="0" w:color="008080"/>
              <w:right w:val="single" w:sz="8" w:space="0" w:color="008080"/>
            </w:tcBorders>
            <w:vAlign w:val="bottom"/>
          </w:tcPr>
          <w:p w:rsidR="00B42FD2" w:rsidRPr="007C3889" w:rsidRDefault="00B42FD2" w:rsidP="007C3889">
            <w:pPr>
              <w:spacing w:line="240" w:lineRule="auto"/>
              <w:jc w:val="right"/>
              <w:rPr>
                <w:rFonts w:ascii="Arial" w:hAnsi="Arial" w:cs="Arial"/>
                <w:lang w:eastAsia="es-ES"/>
              </w:rPr>
            </w:pPr>
            <w:r w:rsidRPr="007C3889">
              <w:rPr>
                <w:rFonts w:ascii="Arial" w:hAnsi="Arial" w:cs="Arial"/>
                <w:lang w:eastAsia="es-ES"/>
              </w:rPr>
              <w:t>19</w:t>
            </w:r>
          </w:p>
        </w:tc>
        <w:tc>
          <w:tcPr>
            <w:tcW w:w="2391" w:type="pct"/>
            <w:tcBorders>
              <w:top w:val="nil"/>
              <w:left w:val="nil"/>
              <w:bottom w:val="single" w:sz="8" w:space="0" w:color="008080"/>
              <w:right w:val="single" w:sz="8" w:space="0" w:color="008080"/>
            </w:tcBorders>
            <w:vAlign w:val="bottom"/>
          </w:tcPr>
          <w:p w:rsidR="00B42FD2" w:rsidRPr="007C3889" w:rsidRDefault="00B42FD2" w:rsidP="007C3889">
            <w:pPr>
              <w:spacing w:line="240" w:lineRule="auto"/>
              <w:jc w:val="left"/>
              <w:rPr>
                <w:rFonts w:ascii="Arial" w:hAnsi="Arial" w:cs="Arial"/>
                <w:lang w:eastAsia="es-ES"/>
              </w:rPr>
            </w:pPr>
            <w:r w:rsidRPr="007C3889">
              <w:rPr>
                <w:rFonts w:ascii="Arial" w:hAnsi="Arial" w:cs="Arial"/>
                <w:lang w:eastAsia="es-ES"/>
              </w:rPr>
              <w:t>C.A. de Melilla</w:t>
            </w:r>
          </w:p>
        </w:tc>
        <w:tc>
          <w:tcPr>
            <w:tcW w:w="2048" w:type="pct"/>
          </w:tcPr>
          <w:p w:rsidR="00B42FD2" w:rsidRPr="00D86CF4" w:rsidRDefault="00B42FD2" w:rsidP="00E007C9">
            <w:pPr>
              <w:rPr>
                <w:sz w:val="16"/>
                <w:szCs w:val="16"/>
              </w:rPr>
            </w:pPr>
          </w:p>
        </w:tc>
      </w:tr>
    </w:tbl>
    <w:p w:rsidR="00B42FD2" w:rsidRDefault="00B42FD2" w:rsidP="00B42FD2">
      <w:pPr>
        <w:rPr>
          <w:lang w:eastAsia="es-ES"/>
        </w:rPr>
      </w:pPr>
    </w:p>
    <w:p w:rsidR="008D443D" w:rsidRDefault="008D443D">
      <w:pPr>
        <w:spacing w:after="200" w:line="276" w:lineRule="auto"/>
        <w:jc w:val="left"/>
        <w:rPr>
          <w:b/>
          <w:bCs/>
          <w:iCs/>
          <w:color w:val="008080"/>
          <w:sz w:val="22"/>
          <w:szCs w:val="28"/>
        </w:rPr>
      </w:pPr>
    </w:p>
    <w:p w:rsidR="00882BC7" w:rsidRDefault="00882BC7">
      <w:pPr>
        <w:spacing w:after="200" w:line="276" w:lineRule="auto"/>
        <w:jc w:val="left"/>
        <w:rPr>
          <w:b/>
          <w:bCs/>
          <w:iCs/>
          <w:color w:val="008080"/>
          <w:sz w:val="22"/>
          <w:szCs w:val="28"/>
        </w:rPr>
      </w:pPr>
      <w:r>
        <w:br w:type="page"/>
      </w:r>
    </w:p>
    <w:p w:rsidR="008E227D" w:rsidRDefault="008E227D" w:rsidP="00571BED">
      <w:pPr>
        <w:pStyle w:val="Ttulo2"/>
        <w:ind w:left="567"/>
      </w:pPr>
      <w:bookmarkStart w:id="40" w:name="_Toc465344035"/>
      <w:r>
        <w:lastRenderedPageBreak/>
        <w:t>ANEXO II: Recomendaciones para desarrollo de cliente</w:t>
      </w:r>
      <w:bookmarkEnd w:id="40"/>
    </w:p>
    <w:p w:rsidR="008E227D" w:rsidRDefault="008E227D" w:rsidP="00571BED">
      <w:pPr>
        <w:pStyle w:val="Ttulo3"/>
      </w:pPr>
      <w:bookmarkStart w:id="41" w:name="_Toc465344036"/>
      <w:r>
        <w:t>Descripción</w:t>
      </w:r>
      <w:bookmarkEnd w:id="41"/>
    </w:p>
    <w:p w:rsidR="008E227D" w:rsidRDefault="008E227D" w:rsidP="00571BED">
      <w:pPr>
        <w:rPr>
          <w:lang w:val="es-ES_tradnl" w:eastAsia="es-ES"/>
        </w:rPr>
      </w:pPr>
      <w:r w:rsidRPr="00EC2E47">
        <w:rPr>
          <w:lang w:val="es-ES_tradnl" w:eastAsia="es-ES"/>
        </w:rPr>
        <w:t>La aplicación cliente</w:t>
      </w:r>
      <w:r>
        <w:rPr>
          <w:lang w:val="es-ES_tradnl" w:eastAsia="es-ES"/>
        </w:rPr>
        <w:t xml:space="preserve"> de los servicios web de LexNET</w:t>
      </w:r>
      <w:r w:rsidRPr="00EC2E47">
        <w:rPr>
          <w:lang w:val="es-ES_tradnl" w:eastAsia="es-ES"/>
        </w:rPr>
        <w:t xml:space="preserve"> podrá cubrir las funcionalidades expuestas</w:t>
      </w:r>
      <w:r>
        <w:rPr>
          <w:lang w:val="es-ES_tradnl" w:eastAsia="es-ES"/>
        </w:rPr>
        <w:t xml:space="preserve"> a continuación</w:t>
      </w:r>
    </w:p>
    <w:p w:rsidR="008E227D" w:rsidRDefault="008E227D" w:rsidP="00571BED">
      <w:pPr>
        <w:numPr>
          <w:ilvl w:val="0"/>
          <w:numId w:val="21"/>
        </w:numPr>
        <w:rPr>
          <w:lang w:val="es-ES_tradnl" w:eastAsia="es-ES"/>
        </w:rPr>
      </w:pPr>
      <w:r>
        <w:rPr>
          <w:lang w:val="es-ES_tradnl" w:eastAsia="es-ES"/>
        </w:rPr>
        <w:t>Autenticación</w:t>
      </w:r>
    </w:p>
    <w:p w:rsidR="008E227D" w:rsidRDefault="008E227D" w:rsidP="00571BED">
      <w:pPr>
        <w:ind w:left="720"/>
        <w:rPr>
          <w:lang w:eastAsia="es-ES"/>
        </w:rPr>
      </w:pPr>
      <w:r>
        <w:rPr>
          <w:lang w:eastAsia="es-ES"/>
        </w:rPr>
        <w:t xml:space="preserve">El cliente debe ser capaz de abrir una conexión SSL con LexNET utilizando el certificado digital del usuario conectado o del servidor (en caso de aplicaciones admitidas para la interacción con LexNET con certificado de servidor). El cliente será responsable igualmente de realizar a continuación la conexión e identificación en el sistema. Asimismo, será responsable de realizar una desconexión ordenada en el momento del cierre. </w:t>
      </w:r>
    </w:p>
    <w:p w:rsidR="008E227D" w:rsidRPr="00EC2E47" w:rsidRDefault="008E227D" w:rsidP="00571BED">
      <w:pPr>
        <w:ind w:left="720"/>
        <w:rPr>
          <w:lang w:eastAsia="es-ES"/>
        </w:rPr>
      </w:pPr>
      <w:r>
        <w:rPr>
          <w:lang w:eastAsia="es-ES"/>
        </w:rPr>
        <w:t>Nota: toda aplicación que desee interconectarse con LexNET deberá haber realizado un proceso de homologación previo y estar dada de alta en el sistema.</w:t>
      </w:r>
    </w:p>
    <w:p w:rsidR="008E227D" w:rsidRDefault="008E227D" w:rsidP="00571BED">
      <w:pPr>
        <w:numPr>
          <w:ilvl w:val="0"/>
          <w:numId w:val="21"/>
        </w:numPr>
        <w:rPr>
          <w:lang w:val="es-ES_tradnl" w:eastAsia="es-ES"/>
        </w:rPr>
      </w:pPr>
      <w:r>
        <w:rPr>
          <w:lang w:val="es-ES_tradnl" w:eastAsia="es-ES"/>
        </w:rPr>
        <w:t>Envío de mensajes</w:t>
      </w:r>
    </w:p>
    <w:p w:rsidR="008E227D" w:rsidRDefault="008E227D" w:rsidP="00571BED">
      <w:pPr>
        <w:ind w:left="720"/>
        <w:rPr>
          <w:lang w:eastAsia="es-ES"/>
        </w:rPr>
      </w:pPr>
      <w:r>
        <w:rPr>
          <w:lang w:eastAsia="es-ES"/>
        </w:rPr>
        <w:t>Desde el cliente será posible enviar mensajes LexNET válidos para su transmisión a los destinatarios apropiados. Para ello, el cliente deberá ser capaz de utilizar los servicios web LexNET para construir el mensaje de envío. Para ello, el cliente podrá utilizar los servicios web LexNET para lo siguiente:</w:t>
      </w:r>
    </w:p>
    <w:p w:rsidR="008E227D" w:rsidRDefault="008E227D" w:rsidP="00571BED">
      <w:pPr>
        <w:numPr>
          <w:ilvl w:val="1"/>
          <w:numId w:val="21"/>
        </w:numPr>
        <w:ind w:left="1418" w:hanging="338"/>
        <w:rPr>
          <w:lang w:eastAsia="es-ES"/>
        </w:rPr>
      </w:pPr>
      <w:r>
        <w:rPr>
          <w:lang w:eastAsia="es-ES"/>
        </w:rPr>
        <w:t>Obtener la lista de tipos de procedimiento registrados en LexNET sobre los que le está permitido actuar al usuario conectado.</w:t>
      </w:r>
    </w:p>
    <w:p w:rsidR="008E227D" w:rsidRDefault="008E227D" w:rsidP="00571BED">
      <w:pPr>
        <w:numPr>
          <w:ilvl w:val="1"/>
          <w:numId w:val="21"/>
        </w:numPr>
        <w:ind w:left="1418" w:hanging="338"/>
        <w:rPr>
          <w:lang w:eastAsia="es-ES"/>
        </w:rPr>
      </w:pPr>
      <w:r>
        <w:rPr>
          <w:lang w:eastAsia="es-ES"/>
        </w:rPr>
        <w:t>Obtener la lista de destinatarios registrados en LexNET a los que es posible enviar mensajes.</w:t>
      </w:r>
    </w:p>
    <w:p w:rsidR="008E227D" w:rsidRDefault="008E227D" w:rsidP="00571BED">
      <w:pPr>
        <w:numPr>
          <w:ilvl w:val="1"/>
          <w:numId w:val="21"/>
        </w:numPr>
        <w:ind w:left="1418" w:hanging="338"/>
        <w:rPr>
          <w:lang w:eastAsia="es-ES"/>
        </w:rPr>
      </w:pPr>
      <w:r>
        <w:rPr>
          <w:lang w:eastAsia="es-ES"/>
        </w:rPr>
        <w:t>Obtener la lista de orígenes registrados en LexNET para el solicitante del servicio desde los que es posible enviar mensajes.</w:t>
      </w:r>
    </w:p>
    <w:p w:rsidR="008E227D" w:rsidRDefault="008E227D" w:rsidP="00571BED">
      <w:pPr>
        <w:ind w:left="1080"/>
        <w:rPr>
          <w:lang w:eastAsia="es-ES"/>
        </w:rPr>
      </w:pPr>
      <w:r>
        <w:rPr>
          <w:lang w:eastAsia="es-ES"/>
        </w:rPr>
        <w:t>Asimismo, el cliente precisará realizar las siguientes acciones independientes del sistema LexNET</w:t>
      </w:r>
    </w:p>
    <w:p w:rsidR="008E227D" w:rsidRDefault="008E227D" w:rsidP="00571BED">
      <w:pPr>
        <w:numPr>
          <w:ilvl w:val="1"/>
          <w:numId w:val="21"/>
        </w:numPr>
        <w:ind w:left="1418" w:hanging="338"/>
        <w:rPr>
          <w:lang w:eastAsia="es-ES"/>
        </w:rPr>
      </w:pPr>
      <w:r>
        <w:rPr>
          <w:lang w:eastAsia="es-ES"/>
        </w:rPr>
        <w:t>Captar del usuario los datos que se pretenden transmitir.</w:t>
      </w:r>
    </w:p>
    <w:p w:rsidR="008E227D" w:rsidRDefault="008E227D" w:rsidP="00571BED">
      <w:pPr>
        <w:numPr>
          <w:ilvl w:val="1"/>
          <w:numId w:val="21"/>
        </w:numPr>
        <w:ind w:left="1418" w:hanging="338"/>
        <w:rPr>
          <w:lang w:eastAsia="es-ES"/>
        </w:rPr>
      </w:pPr>
      <w:r>
        <w:rPr>
          <w:lang w:eastAsia="es-ES"/>
        </w:rPr>
        <w:t>Proporcionar los datos y elementos constitutivos del mensaje requeridos por los servicios web LexNET de envío (datos de envío y documento principal firmado por el usuario remitente, entre otros).</w:t>
      </w:r>
    </w:p>
    <w:p w:rsidR="008E227D" w:rsidRPr="00EC2E47" w:rsidRDefault="008E227D" w:rsidP="00571BED">
      <w:pPr>
        <w:numPr>
          <w:ilvl w:val="1"/>
          <w:numId w:val="21"/>
        </w:numPr>
        <w:ind w:left="1418" w:hanging="338"/>
        <w:rPr>
          <w:lang w:eastAsia="es-ES"/>
        </w:rPr>
      </w:pPr>
      <w:r>
        <w:rPr>
          <w:lang w:eastAsia="es-ES"/>
        </w:rPr>
        <w:t>Firmar el mensaje devuelto por el servidor con el certificado del usuario remitente o del servidor (en el caso de aplicaciones admitidas por el sistema LexNET para este tipo de transmisión)</w:t>
      </w:r>
    </w:p>
    <w:p w:rsidR="008E227D" w:rsidRDefault="008E227D" w:rsidP="00571BED">
      <w:pPr>
        <w:numPr>
          <w:ilvl w:val="0"/>
          <w:numId w:val="21"/>
        </w:numPr>
        <w:rPr>
          <w:lang w:val="es-ES_tradnl" w:eastAsia="es-ES"/>
        </w:rPr>
      </w:pPr>
      <w:r>
        <w:rPr>
          <w:lang w:val="es-ES_tradnl" w:eastAsia="es-ES"/>
        </w:rPr>
        <w:t>Recepción de mensajes</w:t>
      </w:r>
    </w:p>
    <w:p w:rsidR="008E227D" w:rsidRDefault="008E227D" w:rsidP="00571BED">
      <w:pPr>
        <w:ind w:left="720"/>
        <w:rPr>
          <w:lang w:eastAsia="es-ES"/>
        </w:rPr>
      </w:pPr>
      <w:r>
        <w:rPr>
          <w:lang w:eastAsia="es-ES"/>
        </w:rPr>
        <w:t>La aplicación cliente podrá descargar mensajes desde LexNET  Para ello, tendrá disponibles servicios que permitirán:</w:t>
      </w:r>
    </w:p>
    <w:p w:rsidR="008E227D" w:rsidRDefault="008E227D" w:rsidP="00571BED">
      <w:pPr>
        <w:numPr>
          <w:ilvl w:val="1"/>
          <w:numId w:val="21"/>
        </w:numPr>
        <w:rPr>
          <w:lang w:eastAsia="es-ES"/>
        </w:rPr>
      </w:pPr>
      <w:r>
        <w:rPr>
          <w:lang w:eastAsia="es-ES"/>
        </w:rPr>
        <w:t>Obtener el número de mensajes pendientes de cada tipo de mensaje que no ha descargado aún.</w:t>
      </w:r>
    </w:p>
    <w:p w:rsidR="008E227D" w:rsidRDefault="008E227D" w:rsidP="00571BED">
      <w:pPr>
        <w:numPr>
          <w:ilvl w:val="1"/>
          <w:numId w:val="21"/>
        </w:numPr>
        <w:rPr>
          <w:lang w:eastAsia="es-ES"/>
        </w:rPr>
      </w:pPr>
      <w:r>
        <w:rPr>
          <w:lang w:eastAsia="es-ES"/>
        </w:rPr>
        <w:t>Obtener la lista de cabeceras de mensajes según cualquiera de estos filtros:</w:t>
      </w:r>
    </w:p>
    <w:p w:rsidR="008E227D" w:rsidRDefault="008E227D" w:rsidP="00571BED">
      <w:pPr>
        <w:numPr>
          <w:ilvl w:val="2"/>
          <w:numId w:val="21"/>
        </w:numPr>
        <w:rPr>
          <w:lang w:eastAsia="es-ES"/>
        </w:rPr>
      </w:pPr>
      <w:r>
        <w:rPr>
          <w:lang w:eastAsia="es-ES"/>
        </w:rPr>
        <w:t>Mensajes de un tipo concreto no descargados hasta el momento.</w:t>
      </w:r>
    </w:p>
    <w:p w:rsidR="008E227D" w:rsidRDefault="008E227D" w:rsidP="00571BED">
      <w:pPr>
        <w:numPr>
          <w:ilvl w:val="2"/>
          <w:numId w:val="21"/>
        </w:numPr>
        <w:rPr>
          <w:lang w:eastAsia="es-ES"/>
        </w:rPr>
      </w:pPr>
      <w:r>
        <w:rPr>
          <w:lang w:eastAsia="es-ES"/>
        </w:rPr>
        <w:t>Mensajes de un tipo concreto recibidos en el buzón de LexNET en una fecha.</w:t>
      </w:r>
    </w:p>
    <w:p w:rsidR="008E227D" w:rsidRDefault="008E227D" w:rsidP="00571BED">
      <w:pPr>
        <w:numPr>
          <w:ilvl w:val="2"/>
          <w:numId w:val="21"/>
        </w:numPr>
        <w:rPr>
          <w:lang w:eastAsia="es-ES"/>
        </w:rPr>
      </w:pPr>
      <w:r>
        <w:rPr>
          <w:lang w:eastAsia="es-ES"/>
        </w:rPr>
        <w:lastRenderedPageBreak/>
        <w:t>Mensajes de un tipo concreto recibidos en el buzón de LexNET dentro de un intervalo de fechas.</w:t>
      </w:r>
    </w:p>
    <w:p w:rsidR="008E227D" w:rsidRDefault="008E227D" w:rsidP="00571BED">
      <w:pPr>
        <w:numPr>
          <w:ilvl w:val="1"/>
          <w:numId w:val="21"/>
        </w:numPr>
        <w:rPr>
          <w:lang w:eastAsia="es-ES"/>
        </w:rPr>
      </w:pPr>
      <w:r>
        <w:rPr>
          <w:lang w:eastAsia="es-ES"/>
        </w:rPr>
        <w:t>Obtener los documentos adjuntos de cada mensaje</w:t>
      </w:r>
    </w:p>
    <w:p w:rsidR="008E227D" w:rsidRDefault="008E227D" w:rsidP="00571BED">
      <w:pPr>
        <w:numPr>
          <w:ilvl w:val="1"/>
          <w:numId w:val="21"/>
        </w:numPr>
        <w:rPr>
          <w:lang w:eastAsia="es-ES"/>
        </w:rPr>
      </w:pPr>
      <w:r>
        <w:rPr>
          <w:lang w:eastAsia="es-ES"/>
        </w:rPr>
        <w:t>Descargar la información completa de un mensaje específico.</w:t>
      </w:r>
    </w:p>
    <w:p w:rsidR="008E227D" w:rsidRPr="00AA7B0B" w:rsidRDefault="008E227D" w:rsidP="00571BED">
      <w:pPr>
        <w:ind w:left="720"/>
        <w:rPr>
          <w:lang w:eastAsia="es-ES"/>
        </w:rPr>
      </w:pPr>
      <w:r>
        <w:rPr>
          <w:lang w:eastAsia="es-ES"/>
        </w:rPr>
        <w:t>Nota: en el caso de operadores jurídicos y entidades que requieran la firma de una verificación de lectura (recibí) para poder acceder a sus mensajes, el cliente tendrá que realizar el envío de dicho recibí (a través del servicio web disponible a tal efecto) previo a su descarga.</w:t>
      </w:r>
    </w:p>
    <w:p w:rsidR="008E227D" w:rsidRDefault="008E227D" w:rsidP="00571BED">
      <w:pPr>
        <w:numPr>
          <w:ilvl w:val="0"/>
          <w:numId w:val="21"/>
        </w:numPr>
        <w:rPr>
          <w:lang w:val="es-ES_tradnl" w:eastAsia="es-ES"/>
        </w:rPr>
      </w:pPr>
      <w:r>
        <w:rPr>
          <w:lang w:val="es-ES_tradnl" w:eastAsia="es-ES"/>
        </w:rPr>
        <w:t>Caché de datos auxiliares</w:t>
      </w:r>
    </w:p>
    <w:p w:rsidR="008E227D" w:rsidRPr="005249A1" w:rsidRDefault="008E227D" w:rsidP="00571BED">
      <w:pPr>
        <w:ind w:left="720"/>
        <w:rPr>
          <w:lang w:eastAsia="es-ES"/>
        </w:rPr>
      </w:pPr>
      <w:r w:rsidRPr="005249A1">
        <w:rPr>
          <w:lang w:eastAsia="es-ES"/>
        </w:rPr>
        <w:t xml:space="preserve">Con el fin de agilizar los procesos de envío y descarga de mensajes desde aplicaciones cliente de </w:t>
      </w:r>
      <w:r w:rsidR="00283619" w:rsidRPr="005249A1">
        <w:rPr>
          <w:lang w:eastAsia="es-ES"/>
        </w:rPr>
        <w:t>servicios</w:t>
      </w:r>
      <w:r w:rsidRPr="005249A1">
        <w:rPr>
          <w:lang w:eastAsia="es-ES"/>
        </w:rPr>
        <w:t xml:space="preserve"> web, desde </w:t>
      </w:r>
      <w:r>
        <w:rPr>
          <w:lang w:eastAsia="es-ES"/>
        </w:rPr>
        <w:t>LexNET</w:t>
      </w:r>
      <w:r w:rsidRPr="005249A1">
        <w:rPr>
          <w:lang w:eastAsia="es-ES"/>
        </w:rPr>
        <w:t xml:space="preserve"> se recomienda el almacenamiento, por parte de la aplicación cliente, de ciertos datos necesarios en la operativa habitual de un usuario típico y su actualización periódica, a saber: los tipos de procedimiento y los destinatarios potenciales y los orígenes admitidos de un mensaje. Esto mejorará el rendimiento en la operación de composición de mensajes, y descargará al servidor de peticiones innecesarias. Sin embargo, puesto que la información en sí no es de carácter completamente estático (los tipos de procedimiento pueden variar, y especialmente los destinatarios lo harán), corresponde a la aplicación de gestión determinar una política de actualización periódica de dicha información.</w:t>
      </w:r>
    </w:p>
    <w:p w:rsidR="008E227D" w:rsidRDefault="008E227D" w:rsidP="00571BED">
      <w:pPr>
        <w:rPr>
          <w:lang w:eastAsia="es-ES"/>
        </w:rPr>
      </w:pPr>
    </w:p>
    <w:p w:rsidR="008E227D" w:rsidRDefault="008E227D" w:rsidP="00571BED">
      <w:pPr>
        <w:pStyle w:val="Ttulo3"/>
      </w:pPr>
      <w:bookmarkStart w:id="42" w:name="_Toc465344037"/>
      <w:r>
        <w:t>Entorno tecnológico de desarrollo</w:t>
      </w:r>
      <w:bookmarkEnd w:id="42"/>
    </w:p>
    <w:p w:rsidR="008E227D" w:rsidRDefault="008E227D" w:rsidP="00571BED">
      <w:pPr>
        <w:rPr>
          <w:lang w:eastAsia="es-ES"/>
        </w:rPr>
      </w:pPr>
      <w:r w:rsidRPr="00F75359">
        <w:rPr>
          <w:lang w:eastAsia="es-ES"/>
        </w:rPr>
        <w:t xml:space="preserve">La tecnología escogida para la implementación del cliente de los servicios web </w:t>
      </w:r>
      <w:r>
        <w:rPr>
          <w:lang w:eastAsia="es-ES"/>
        </w:rPr>
        <w:t>LexNET</w:t>
      </w:r>
      <w:r w:rsidRPr="00F75359">
        <w:rPr>
          <w:lang w:eastAsia="es-ES"/>
        </w:rPr>
        <w:t xml:space="preserve"> es opcional y decisión de las organizaciones/empresas desarrolladoras o responsables de las mismas. Desde el Ministerio de Justicia, se recomienda la utilización de tecnologías abiertas, compatibles con distintos entornos tecnológicos, abarcando así a la mayor parte de los posibles usuarios de dichos aplicativos.</w:t>
      </w:r>
    </w:p>
    <w:p w:rsidR="008E227D" w:rsidRPr="00F75359" w:rsidRDefault="008E227D" w:rsidP="00571BED">
      <w:pPr>
        <w:rPr>
          <w:lang w:eastAsia="es-ES"/>
        </w:rPr>
      </w:pPr>
    </w:p>
    <w:p w:rsidR="008E227D" w:rsidRDefault="008E227D" w:rsidP="00571BED">
      <w:pPr>
        <w:pStyle w:val="Ttulo3"/>
      </w:pPr>
      <w:bookmarkStart w:id="43" w:name="_Toc465344038"/>
      <w:r>
        <w:t>Requisitos funcionales del cliente</w:t>
      </w:r>
      <w:bookmarkEnd w:id="43"/>
    </w:p>
    <w:p w:rsidR="00FB35BC" w:rsidRDefault="00FB35BC" w:rsidP="00571BED">
      <w:pPr>
        <w:pStyle w:val="Ttulo4"/>
        <w:rPr>
          <w:bCs w:val="0"/>
          <w:i w:val="0"/>
          <w:iCs w:val="0"/>
          <w:color w:val="333333"/>
          <w:sz w:val="18"/>
          <w:szCs w:val="20"/>
        </w:rPr>
      </w:pPr>
      <w:r w:rsidRPr="00FB35BC">
        <w:rPr>
          <w:bCs w:val="0"/>
          <w:i w:val="0"/>
          <w:iCs w:val="0"/>
          <w:color w:val="333333"/>
          <w:sz w:val="18"/>
          <w:szCs w:val="20"/>
        </w:rPr>
        <w:t>Se requiere que el integrador utilice para el desarrollo del cliente la última versión del esquema de datos LexNET disponible en el entorno de integración (ver apartado</w:t>
      </w:r>
      <w:r>
        <w:rPr>
          <w:bCs w:val="0"/>
          <w:i w:val="0"/>
          <w:iCs w:val="0"/>
          <w:color w:val="333333"/>
          <w:sz w:val="18"/>
          <w:szCs w:val="20"/>
        </w:rPr>
        <w:t xml:space="preserve"> </w:t>
      </w:r>
      <w:r>
        <w:rPr>
          <w:bCs w:val="0"/>
          <w:i w:val="0"/>
          <w:iCs w:val="0"/>
          <w:color w:val="333333"/>
          <w:sz w:val="18"/>
          <w:szCs w:val="20"/>
        </w:rPr>
        <w:fldChar w:fldCharType="begin"/>
      </w:r>
      <w:r>
        <w:rPr>
          <w:bCs w:val="0"/>
          <w:i w:val="0"/>
          <w:iCs w:val="0"/>
          <w:color w:val="333333"/>
          <w:sz w:val="18"/>
          <w:szCs w:val="20"/>
        </w:rPr>
        <w:instrText xml:space="preserve"> REF _Ref358618967 \n \h </w:instrText>
      </w:r>
      <w:r>
        <w:rPr>
          <w:bCs w:val="0"/>
          <w:i w:val="0"/>
          <w:iCs w:val="0"/>
          <w:color w:val="333333"/>
          <w:sz w:val="18"/>
          <w:szCs w:val="20"/>
        </w:rPr>
      </w:r>
      <w:r>
        <w:rPr>
          <w:bCs w:val="0"/>
          <w:i w:val="0"/>
          <w:iCs w:val="0"/>
          <w:color w:val="333333"/>
          <w:sz w:val="18"/>
          <w:szCs w:val="20"/>
        </w:rPr>
        <w:fldChar w:fldCharType="separate"/>
      </w:r>
      <w:r w:rsidR="009360AC">
        <w:rPr>
          <w:bCs w:val="0"/>
          <w:i w:val="0"/>
          <w:iCs w:val="0"/>
          <w:color w:val="333333"/>
          <w:sz w:val="18"/>
          <w:szCs w:val="20"/>
        </w:rPr>
        <w:t>1</w:t>
      </w:r>
      <w:r>
        <w:rPr>
          <w:bCs w:val="0"/>
          <w:i w:val="0"/>
          <w:iCs w:val="0"/>
          <w:color w:val="333333"/>
          <w:sz w:val="18"/>
          <w:szCs w:val="20"/>
        </w:rPr>
        <w:fldChar w:fldCharType="end"/>
      </w:r>
      <w:r w:rsidRPr="00FB35BC">
        <w:rPr>
          <w:bCs w:val="0"/>
          <w:i w:val="0"/>
          <w:iCs w:val="0"/>
          <w:color w:val="333333"/>
          <w:sz w:val="18"/>
          <w:szCs w:val="20"/>
        </w:rPr>
        <w:t>). No se homologarán aplicaciones desarrolladas sobre esquemas de datos obsoletos.</w:t>
      </w:r>
    </w:p>
    <w:p w:rsidR="008E227D" w:rsidRDefault="008E227D" w:rsidP="00571BED">
      <w:pPr>
        <w:pStyle w:val="Ttulo4"/>
      </w:pPr>
      <w:r>
        <w:t>Requisitos de conexión</w:t>
      </w:r>
    </w:p>
    <w:p w:rsidR="008E227D" w:rsidRDefault="008E227D" w:rsidP="00571BED">
      <w:pPr>
        <w:numPr>
          <w:ilvl w:val="0"/>
          <w:numId w:val="23"/>
        </w:numPr>
        <w:rPr>
          <w:lang w:eastAsia="es-ES"/>
        </w:rPr>
      </w:pPr>
      <w:r>
        <w:rPr>
          <w:lang w:eastAsia="es-ES"/>
        </w:rPr>
        <w:t>El cliente asegurará el uso de certificado digital en soporte físico (tarjeta criptográfica) para la conexión con LexNET y firma de envíos.</w:t>
      </w:r>
    </w:p>
    <w:p w:rsidR="008E227D" w:rsidRDefault="008E227D" w:rsidP="00571BED">
      <w:pPr>
        <w:numPr>
          <w:ilvl w:val="0"/>
          <w:numId w:val="23"/>
        </w:numPr>
        <w:rPr>
          <w:lang w:eastAsia="es-ES"/>
        </w:rPr>
      </w:pPr>
      <w:r>
        <w:rPr>
          <w:lang w:eastAsia="es-ES"/>
        </w:rPr>
        <w:t>El cliente usará el certificado de usuario o de servidor (en el caso de aplicaciones habilitadas para este tipo de funcionamiento) para establecer la conexión con el sistema.</w:t>
      </w:r>
    </w:p>
    <w:p w:rsidR="008E227D" w:rsidRDefault="008E227D" w:rsidP="00571BED">
      <w:pPr>
        <w:numPr>
          <w:ilvl w:val="0"/>
          <w:numId w:val="23"/>
        </w:numPr>
        <w:rPr>
          <w:lang w:eastAsia="es-ES"/>
        </w:rPr>
      </w:pPr>
      <w:r>
        <w:rPr>
          <w:lang w:eastAsia="es-ES"/>
        </w:rPr>
        <w:t>El cliente permitirá una desconexión ordenada del servidor y la ejecutará en todo caso antes de cerrarse.</w:t>
      </w:r>
    </w:p>
    <w:p w:rsidR="008E227D" w:rsidRDefault="008E227D" w:rsidP="00571BED">
      <w:pPr>
        <w:ind w:left="720"/>
        <w:rPr>
          <w:lang w:eastAsia="es-ES"/>
        </w:rPr>
      </w:pPr>
    </w:p>
    <w:p w:rsidR="00FB35BC" w:rsidRDefault="00FB35BC" w:rsidP="00571BED">
      <w:pPr>
        <w:pStyle w:val="Ttulo4"/>
      </w:pPr>
      <w:r>
        <w:lastRenderedPageBreak/>
        <w:t>Requisitos de consulta de mensajes pendientes de descarga</w:t>
      </w:r>
    </w:p>
    <w:p w:rsidR="00FB35BC" w:rsidRDefault="00FB35BC" w:rsidP="00571BED">
      <w:pPr>
        <w:numPr>
          <w:ilvl w:val="0"/>
          <w:numId w:val="22"/>
        </w:numPr>
        <w:rPr>
          <w:lang w:eastAsia="es-ES"/>
        </w:rPr>
      </w:pPr>
      <w:r>
        <w:rPr>
          <w:lang w:eastAsia="es-ES"/>
        </w:rPr>
        <w:t>El cliente consultará los mensajes pendientes de descarga para el buzón del usuario que gestione.</w:t>
      </w:r>
    </w:p>
    <w:p w:rsidR="00FB35BC" w:rsidRPr="00FB35BC" w:rsidRDefault="00FB35BC" w:rsidP="00571BED">
      <w:pPr>
        <w:numPr>
          <w:ilvl w:val="0"/>
          <w:numId w:val="22"/>
        </w:numPr>
        <w:rPr>
          <w:lang w:eastAsia="es-ES"/>
        </w:rPr>
      </w:pPr>
      <w:r>
        <w:rPr>
          <w:lang w:eastAsia="es-ES"/>
        </w:rPr>
        <w:t>En caso de que haya mensajes pendientes de descarga, el cliente solicitará las cabeceras de los mismos, filtrando por mensajes pendientes, por tipo de mensaje que se desea descargar (en base al tipo de mensaje que esté pendiente de descarga) y por rango de fechas de modo que la solicitud de cabeceras no se solape con las peticiones previas.</w:t>
      </w:r>
    </w:p>
    <w:p w:rsidR="008E227D" w:rsidRDefault="008E227D" w:rsidP="00571BED">
      <w:pPr>
        <w:pStyle w:val="Ttulo4"/>
      </w:pPr>
      <w:r>
        <w:t>Requisitos de descarga de mensajes</w:t>
      </w:r>
    </w:p>
    <w:p w:rsidR="008E227D" w:rsidRDefault="008E227D" w:rsidP="00571BED">
      <w:pPr>
        <w:numPr>
          <w:ilvl w:val="0"/>
          <w:numId w:val="22"/>
        </w:numPr>
        <w:rPr>
          <w:lang w:eastAsia="es-ES"/>
        </w:rPr>
      </w:pPr>
      <w:r>
        <w:rPr>
          <w:lang w:eastAsia="es-ES"/>
        </w:rPr>
        <w:t>La descarga de los adjuntos de cada uno de los mensajes seguirá un protocolo de intercambio de bloques definido por el servidor.</w:t>
      </w:r>
    </w:p>
    <w:p w:rsidR="00FB35BC" w:rsidRDefault="00FB35BC" w:rsidP="00571BED">
      <w:pPr>
        <w:numPr>
          <w:ilvl w:val="0"/>
          <w:numId w:val="22"/>
        </w:numPr>
        <w:rPr>
          <w:lang w:eastAsia="es-ES"/>
        </w:rPr>
      </w:pPr>
      <w:r w:rsidRPr="00FB35BC">
        <w:rPr>
          <w:lang w:eastAsia="es-ES"/>
        </w:rPr>
        <w:t>El tamaño de los bloques a descargar deberá ser configurable en cliente, y vendrá determinado por la información proporcionada en los servicios web correspondientes.</w:t>
      </w:r>
    </w:p>
    <w:p w:rsidR="008E227D" w:rsidRPr="00F75359" w:rsidRDefault="008E227D" w:rsidP="00571BED">
      <w:pPr>
        <w:rPr>
          <w:lang w:eastAsia="es-ES"/>
        </w:rPr>
      </w:pPr>
    </w:p>
    <w:p w:rsidR="008E227D" w:rsidRDefault="008E227D" w:rsidP="00571BED">
      <w:pPr>
        <w:pStyle w:val="Ttulo4"/>
      </w:pPr>
      <w:r>
        <w:t>Requisitos de envío de mensajes</w:t>
      </w:r>
    </w:p>
    <w:p w:rsidR="008E227D" w:rsidRDefault="008E227D" w:rsidP="00571BED">
      <w:pPr>
        <w:numPr>
          <w:ilvl w:val="0"/>
          <w:numId w:val="22"/>
        </w:numPr>
        <w:rPr>
          <w:lang w:eastAsia="es-ES"/>
        </w:rPr>
      </w:pPr>
      <w:r>
        <w:rPr>
          <w:lang w:eastAsia="es-ES"/>
        </w:rPr>
        <w:t>Se permitirá al usuario únicamente la introducción de un documento principal y uno o varios documentos adjuntos.</w:t>
      </w:r>
    </w:p>
    <w:p w:rsidR="008E227D" w:rsidRDefault="008E227D" w:rsidP="00571BED">
      <w:pPr>
        <w:numPr>
          <w:ilvl w:val="0"/>
          <w:numId w:val="22"/>
        </w:numPr>
        <w:rPr>
          <w:lang w:eastAsia="es-ES"/>
        </w:rPr>
      </w:pPr>
      <w:r>
        <w:rPr>
          <w:lang w:eastAsia="es-ES"/>
        </w:rPr>
        <w:t>Una vez completada la operación de redacción, el cliente enviará el mensaje al servidor, siguiendo protocolo de transmisión específico por bloques.</w:t>
      </w:r>
    </w:p>
    <w:p w:rsidR="008E227D" w:rsidRDefault="008E227D" w:rsidP="00571BED">
      <w:pPr>
        <w:numPr>
          <w:ilvl w:val="0"/>
          <w:numId w:val="22"/>
        </w:numPr>
        <w:rPr>
          <w:lang w:eastAsia="es-ES"/>
        </w:rPr>
      </w:pPr>
      <w:r>
        <w:rPr>
          <w:lang w:eastAsia="es-ES"/>
        </w:rPr>
        <w:t>El cliente permitirá al usuario la firma del documento principal y, posteriormente, se firmará el envío (mensaje devuelto y construido por el servidor LexNET).</w:t>
      </w:r>
    </w:p>
    <w:p w:rsidR="008E227D" w:rsidRDefault="008E227D" w:rsidP="00571BED">
      <w:pPr>
        <w:rPr>
          <w:lang w:eastAsia="es-ES"/>
        </w:rPr>
      </w:pPr>
    </w:p>
    <w:p w:rsidR="008E227D" w:rsidRDefault="008E227D" w:rsidP="00571BED">
      <w:pPr>
        <w:pStyle w:val="Ttulo4"/>
      </w:pPr>
      <w:r>
        <w:t>Requisitos de obtención de información general</w:t>
      </w:r>
    </w:p>
    <w:p w:rsidR="008E227D" w:rsidRDefault="008E227D" w:rsidP="00571BED">
      <w:pPr>
        <w:numPr>
          <w:ilvl w:val="0"/>
          <w:numId w:val="24"/>
        </w:numPr>
        <w:rPr>
          <w:lang w:eastAsia="es-ES"/>
        </w:rPr>
      </w:pPr>
      <w:r>
        <w:rPr>
          <w:lang w:eastAsia="es-ES"/>
        </w:rPr>
        <w:t>En la redacción de un mensaje, para una adecuada selección de destinatario, el cliente obtendrá la lista de posibles destinatarios y orígenes aceptados para el usuario/entidad remitentes</w:t>
      </w:r>
    </w:p>
    <w:p w:rsidR="008E227D" w:rsidRDefault="008E227D" w:rsidP="00571BED">
      <w:pPr>
        <w:numPr>
          <w:ilvl w:val="0"/>
          <w:numId w:val="24"/>
        </w:numPr>
        <w:rPr>
          <w:lang w:eastAsia="es-ES"/>
        </w:rPr>
      </w:pPr>
      <w:r>
        <w:rPr>
          <w:lang w:eastAsia="es-ES"/>
        </w:rPr>
        <w:t>Lo mismo se puede decir respecto de los tipos de procedimiento que se podrán manejar por el usuario/entidad conectados, referidos al destinatario seleccionado.</w:t>
      </w:r>
    </w:p>
    <w:p w:rsidR="00E007C9" w:rsidRDefault="00E007C9" w:rsidP="00571BED">
      <w:pPr>
        <w:pStyle w:val="Ttulo4"/>
      </w:pPr>
      <w:r>
        <w:t>Requisitos de obtención de catálogos</w:t>
      </w:r>
    </w:p>
    <w:p w:rsidR="00E007C9" w:rsidRDefault="00E007C9" w:rsidP="00571BED">
      <w:pPr>
        <w:numPr>
          <w:ilvl w:val="0"/>
          <w:numId w:val="24"/>
        </w:numPr>
        <w:rPr>
          <w:lang w:eastAsia="es-ES"/>
        </w:rPr>
      </w:pPr>
      <w:r>
        <w:rPr>
          <w:lang w:eastAsia="es-ES"/>
        </w:rPr>
        <w:t>La información contenida en los catálogos proporcionada por LexNET no cambia con frecuencia. Se recomienda la gestión centralizada de la misma y el tratamiento automatizado de los datos en la medida de lo posible, evitando el uso y mantenimiento de tablas cargadas de manera manual en la aplicación integradora.</w:t>
      </w:r>
    </w:p>
    <w:p w:rsidR="00E007C9" w:rsidRDefault="00E007C9" w:rsidP="00571BED">
      <w:pPr>
        <w:numPr>
          <w:ilvl w:val="0"/>
          <w:numId w:val="24"/>
        </w:numPr>
        <w:rPr>
          <w:lang w:eastAsia="es-ES"/>
        </w:rPr>
      </w:pPr>
      <w:r>
        <w:rPr>
          <w:lang w:eastAsia="es-ES"/>
        </w:rPr>
        <w:t xml:space="preserve">Para nuevas homologaciones, se requiere el uso de codificación adaptada al Test de Compatibilidad para todos los parámetros donde sea posible, salvo para la </w:t>
      </w:r>
      <w:r>
        <w:rPr>
          <w:lang w:eastAsia="es-ES"/>
        </w:rPr>
        <w:lastRenderedPageBreak/>
        <w:t>codificación de los tipos de procedimiento, cuya elección vendrá determinada por el formato aceptado por el Órgano Judicial destino.</w:t>
      </w:r>
    </w:p>
    <w:p w:rsidR="00E40D36" w:rsidRDefault="00E40D36" w:rsidP="00571BED">
      <w:pPr>
        <w:pStyle w:val="Ttulo4"/>
      </w:pPr>
      <w:r>
        <w:t>Requisitos de codificación</w:t>
      </w:r>
    </w:p>
    <w:p w:rsidR="00E40D36" w:rsidRDefault="00E40D36" w:rsidP="00571BED">
      <w:pPr>
        <w:numPr>
          <w:ilvl w:val="0"/>
          <w:numId w:val="24"/>
        </w:numPr>
        <w:rPr>
          <w:lang w:eastAsia="es-ES"/>
        </w:rPr>
      </w:pPr>
      <w:r>
        <w:rPr>
          <w:lang w:eastAsia="es-ES"/>
        </w:rPr>
        <w:t>A partir de la versión de esquema 3.13, todos los parámetros de entrada a los servicios web deberán seguir la codificación del Test de Compatibilidad, salvo para el parámetro relativo al tipo de procedimiento (tipo de tramitación en el Test), que deberá ser coherente con la adaptación al Test del órgano judicial destino.</w:t>
      </w:r>
    </w:p>
    <w:p w:rsidR="00BE3EFF" w:rsidRDefault="00BE3EFF" w:rsidP="00571BED">
      <w:pPr>
        <w:numPr>
          <w:ilvl w:val="0"/>
          <w:numId w:val="24"/>
        </w:numPr>
        <w:rPr>
          <w:lang w:eastAsia="es-ES"/>
        </w:rPr>
      </w:pPr>
      <w:r>
        <w:rPr>
          <w:lang w:eastAsia="es-ES"/>
        </w:rPr>
        <w:t>En las versiones de esquema 3.12 e inferiores, los parámetros de entrada a los servicios web deberán ser coherentes con la adaptación al Test del órgano judicial destino.</w:t>
      </w:r>
    </w:p>
    <w:p w:rsidR="00BE3EFF" w:rsidRDefault="00BE3EFF" w:rsidP="00571BED">
      <w:pPr>
        <w:numPr>
          <w:ilvl w:val="0"/>
          <w:numId w:val="24"/>
        </w:numPr>
        <w:rPr>
          <w:lang w:eastAsia="es-ES"/>
        </w:rPr>
      </w:pPr>
      <w:r>
        <w:rPr>
          <w:lang w:eastAsia="es-ES"/>
        </w:rPr>
        <w:t>En el caso de Órganos Judiciales, los parámetros que se obtendrán en la descarga de mensajes (escritos de trámite, iniciadores y ejecuciones) serán coherentes con la adaptación al Test del Órgano que realiza la descarga.</w:t>
      </w:r>
    </w:p>
    <w:p w:rsidR="00E40D36" w:rsidRPr="00E40D36" w:rsidRDefault="00E40D36" w:rsidP="00571BED"/>
    <w:p w:rsidR="00E007C9" w:rsidRPr="00F75359" w:rsidRDefault="00E007C9" w:rsidP="00571BED">
      <w:pPr>
        <w:rPr>
          <w:lang w:eastAsia="es-ES"/>
        </w:rPr>
      </w:pPr>
    </w:p>
    <w:p w:rsidR="00283619" w:rsidRDefault="00283619" w:rsidP="00571BED">
      <w:pPr>
        <w:spacing w:after="200" w:line="276" w:lineRule="auto"/>
        <w:jc w:val="left"/>
        <w:rPr>
          <w:lang w:eastAsia="es-ES"/>
        </w:rPr>
      </w:pPr>
      <w:r>
        <w:rPr>
          <w:lang w:eastAsia="es-ES"/>
        </w:rPr>
        <w:br w:type="page"/>
      </w:r>
    </w:p>
    <w:p w:rsidR="008E227D" w:rsidRDefault="008E227D" w:rsidP="00E279CB">
      <w:pPr>
        <w:pStyle w:val="Ttulo2"/>
        <w:ind w:left="567"/>
      </w:pPr>
      <w:bookmarkStart w:id="44" w:name="_Ref358637155"/>
      <w:bookmarkStart w:id="45" w:name="_Ref358637222"/>
      <w:bookmarkStart w:id="46" w:name="_Toc465344039"/>
      <w:r w:rsidRPr="00880045">
        <w:lastRenderedPageBreak/>
        <w:t>ANEXO</w:t>
      </w:r>
      <w:r>
        <w:rPr>
          <w:lang w:val="es-ES_tradnl"/>
        </w:rPr>
        <w:t xml:space="preserve"> III: </w:t>
      </w:r>
      <w:r>
        <w:t>Guía de cumplimentación de las plantillas de los mensajes de envío</w:t>
      </w:r>
      <w:bookmarkEnd w:id="44"/>
      <w:bookmarkEnd w:id="45"/>
      <w:bookmarkEnd w:id="46"/>
    </w:p>
    <w:p w:rsidR="008E227D" w:rsidRDefault="008E227D" w:rsidP="00E279CB">
      <w:r>
        <w:t xml:space="preserve">Las peticiones a los servicios web </w:t>
      </w:r>
      <w:proofErr w:type="spellStart"/>
      <w:r>
        <w:t>EnviarMensajeGeneral</w:t>
      </w:r>
      <w:proofErr w:type="spellEnd"/>
      <w:r>
        <w:t xml:space="preserve"> y </w:t>
      </w:r>
      <w:proofErr w:type="spellStart"/>
      <w:r>
        <w:t>EnviarVerificacionLecturaGeneral</w:t>
      </w:r>
      <w:proofErr w:type="spellEnd"/>
      <w:r>
        <w:t xml:space="preserve"> generan como respuesta una plantilla de mensaje que el integrador deberá cumplimentar con los datos del envío.</w:t>
      </w:r>
    </w:p>
    <w:p w:rsidR="00E279CB" w:rsidRDefault="00E279CB" w:rsidP="00E279CB">
      <w:pPr>
        <w:rPr>
          <w:lang w:val="es-ES_tradnl"/>
        </w:rPr>
      </w:pPr>
    </w:p>
    <w:p w:rsidR="008E227D" w:rsidRDefault="008E227D" w:rsidP="00E279CB">
      <w:pPr>
        <w:rPr>
          <w:lang w:val="es-ES_tradnl"/>
        </w:rPr>
      </w:pPr>
      <w:r>
        <w:rPr>
          <w:lang w:val="es-ES_tradnl"/>
        </w:rPr>
        <w:t xml:space="preserve">En </w:t>
      </w:r>
      <w:r w:rsidR="00E279CB">
        <w:rPr>
          <w:lang w:val="es-ES_tradnl"/>
        </w:rPr>
        <w:t>e</w:t>
      </w:r>
      <w:r>
        <w:rPr>
          <w:lang w:val="es-ES_tradnl"/>
        </w:rPr>
        <w:t xml:space="preserve">l siguiente apartado, se detalla el formato de la plantilla CADES junto con una explicación acerca de cómo cumplimentarlas previamente a su envío a LexNET a través del servicio web  </w:t>
      </w:r>
      <w:proofErr w:type="spellStart"/>
      <w:r>
        <w:rPr>
          <w:lang w:val="es-ES_tradnl"/>
        </w:rPr>
        <w:t>EnviarBloque</w:t>
      </w:r>
      <w:proofErr w:type="spellEnd"/>
      <w:r>
        <w:rPr>
          <w:lang w:val="es-ES_tradnl"/>
        </w:rPr>
        <w:t>/</w:t>
      </w:r>
      <w:proofErr w:type="spellStart"/>
      <w:r>
        <w:rPr>
          <w:lang w:val="es-ES_tradnl"/>
        </w:rPr>
        <w:t>EnviarBloqueToken</w:t>
      </w:r>
      <w:proofErr w:type="spellEnd"/>
      <w:r>
        <w:rPr>
          <w:lang w:val="es-ES_tradnl"/>
        </w:rPr>
        <w:t>.</w:t>
      </w:r>
    </w:p>
    <w:p w:rsidR="008E227D" w:rsidRDefault="008E227D" w:rsidP="00E279CB">
      <w:pPr>
        <w:rPr>
          <w:lang w:val="es-ES_tradnl"/>
        </w:rPr>
      </w:pPr>
    </w:p>
    <w:p w:rsidR="008E227D" w:rsidRPr="00B12877" w:rsidRDefault="008E227D" w:rsidP="00E279CB">
      <w:pPr>
        <w:rPr>
          <w:lang w:val="es-ES_tradnl" w:eastAsia="es-ES"/>
        </w:rPr>
      </w:pPr>
    </w:p>
    <w:p w:rsidR="008E227D" w:rsidRDefault="008E227D" w:rsidP="00E279CB">
      <w:pPr>
        <w:pStyle w:val="Ttulo3"/>
      </w:pPr>
      <w:r>
        <w:t xml:space="preserve">Mensaje formato </w:t>
      </w:r>
      <w:proofErr w:type="spellStart"/>
      <w:r>
        <w:t>CAdES</w:t>
      </w:r>
      <w:proofErr w:type="spellEnd"/>
    </w:p>
    <w:p w:rsidR="008E227D" w:rsidRDefault="008E227D" w:rsidP="00E279CB">
      <w:pPr>
        <w:rPr>
          <w:lang w:val="es-ES_tradnl"/>
        </w:rPr>
      </w:pPr>
      <w:r>
        <w:rPr>
          <w:lang w:val="es-ES_tradnl"/>
        </w:rPr>
        <w:t xml:space="preserve">La petición a los servicios web </w:t>
      </w:r>
      <w:proofErr w:type="spellStart"/>
      <w:r>
        <w:rPr>
          <w:lang w:val="es-ES_tradnl"/>
        </w:rPr>
        <w:t>EnviarMensajeGeneral</w:t>
      </w:r>
      <w:proofErr w:type="spellEnd"/>
      <w:r>
        <w:rPr>
          <w:lang w:val="es-ES_tradnl"/>
        </w:rPr>
        <w:t>/</w:t>
      </w:r>
      <w:proofErr w:type="spellStart"/>
      <w:r>
        <w:rPr>
          <w:lang w:val="es-ES_tradnl"/>
        </w:rPr>
        <w:t>EnviarVerificacionLecturaGeneral</w:t>
      </w:r>
      <w:proofErr w:type="spellEnd"/>
      <w:r>
        <w:rPr>
          <w:lang w:val="es-ES_tradnl"/>
        </w:rPr>
        <w:t xml:space="preserve"> produce como respuesta una plantilla de mensaje en formato </w:t>
      </w:r>
      <w:proofErr w:type="spellStart"/>
      <w:r>
        <w:rPr>
          <w:lang w:val="es-ES_tradnl"/>
        </w:rPr>
        <w:t>CAdES</w:t>
      </w:r>
      <w:proofErr w:type="spellEnd"/>
      <w:r>
        <w:rPr>
          <w:lang w:val="es-ES_tradnl"/>
        </w:rPr>
        <w:t xml:space="preserve"> (binario) que deberá ser completada por el integrador para su posterior envío a LexNET mediante el servicio web </w:t>
      </w:r>
      <w:proofErr w:type="spellStart"/>
      <w:r>
        <w:rPr>
          <w:lang w:val="es-ES_tradnl"/>
        </w:rPr>
        <w:t>EnviarBloque</w:t>
      </w:r>
      <w:proofErr w:type="spellEnd"/>
      <w:r>
        <w:rPr>
          <w:lang w:val="es-ES_tradnl"/>
        </w:rPr>
        <w:t>.</w:t>
      </w:r>
    </w:p>
    <w:p w:rsidR="008E227D" w:rsidRDefault="008E227D" w:rsidP="00E279CB">
      <w:pPr>
        <w:rPr>
          <w:lang w:val="es-ES_tradnl"/>
        </w:rPr>
      </w:pPr>
      <w:r>
        <w:rPr>
          <w:lang w:val="es-ES_tradnl"/>
        </w:rPr>
        <w:t xml:space="preserve">El mensaje CADES (binario) final que se enviará a LexNET tendrá una estructura como la que se muestra en la siguiente figura. </w:t>
      </w:r>
    </w:p>
    <w:tbl>
      <w:tblPr>
        <w:tblW w:w="5120" w:type="dxa"/>
        <w:jc w:val="center"/>
        <w:tblInd w:w="57" w:type="dxa"/>
        <w:tblCellMar>
          <w:left w:w="70" w:type="dxa"/>
          <w:right w:w="70" w:type="dxa"/>
        </w:tblCellMar>
        <w:tblLook w:val="04A0" w:firstRow="1" w:lastRow="0" w:firstColumn="1" w:lastColumn="0" w:noHBand="0" w:noVBand="1"/>
      </w:tblPr>
      <w:tblGrid>
        <w:gridCol w:w="1200"/>
        <w:gridCol w:w="2720"/>
        <w:gridCol w:w="1200"/>
      </w:tblGrid>
      <w:tr w:rsidR="008E227D" w:rsidRPr="004A11A7" w:rsidTr="00EE6883">
        <w:trPr>
          <w:trHeight w:val="300"/>
          <w:jc w:val="center"/>
        </w:trPr>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272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272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center"/>
              <w:rPr>
                <w:rFonts w:ascii="Calibri" w:hAnsi="Calibri"/>
                <w:b/>
                <w:bCs/>
                <w:color w:val="000000"/>
                <w:sz w:val="22"/>
                <w:szCs w:val="22"/>
                <w:lang w:eastAsia="es-ES"/>
              </w:rPr>
            </w:pPr>
            <w:r w:rsidRPr="004A11A7">
              <w:rPr>
                <w:rFonts w:ascii="Calibri" w:hAnsi="Calibri"/>
                <w:b/>
                <w:bCs/>
                <w:color w:val="000000"/>
                <w:sz w:val="22"/>
                <w:szCs w:val="22"/>
                <w:lang w:eastAsia="es-ES"/>
              </w:rPr>
              <w:t xml:space="preserve">Mensaje </w:t>
            </w:r>
            <w:r>
              <w:rPr>
                <w:rFonts w:ascii="Calibri" w:hAnsi="Calibri"/>
                <w:b/>
                <w:bCs/>
                <w:color w:val="000000"/>
                <w:sz w:val="22"/>
                <w:szCs w:val="22"/>
                <w:lang w:eastAsia="es-ES"/>
              </w:rPr>
              <w:t>CADES</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right"/>
              <w:rPr>
                <w:rFonts w:ascii="Calibri" w:hAnsi="Calibri"/>
                <w:color w:val="000000"/>
                <w:szCs w:val="18"/>
                <w:lang w:eastAsia="es-ES"/>
              </w:rPr>
            </w:pPr>
          </w:p>
        </w:tc>
        <w:tc>
          <w:tcPr>
            <w:tcW w:w="272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single" w:sz="12" w:space="0" w:color="17375D"/>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Cabecera principal</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righ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xml:space="preserve">Cabecera </w:t>
            </w:r>
            <w:proofErr w:type="spellStart"/>
            <w:r w:rsidRPr="004A11A7">
              <w:rPr>
                <w:rFonts w:ascii="Calibri" w:hAnsi="Calibri"/>
                <w:color w:val="000000"/>
                <w:sz w:val="22"/>
                <w:szCs w:val="22"/>
                <w:lang w:eastAsia="es-ES"/>
              </w:rPr>
              <w:t>xml</w:t>
            </w:r>
            <w:proofErr w:type="spellEnd"/>
            <w:r w:rsidRPr="004A11A7">
              <w:rPr>
                <w:rFonts w:ascii="Calibri" w:hAnsi="Calibri"/>
                <w:color w:val="000000"/>
                <w:sz w:val="22"/>
                <w:szCs w:val="22"/>
                <w:lang w:eastAsia="es-ES"/>
              </w:rPr>
              <w:t xml:space="preserve"> </w:t>
            </w:r>
            <w:r>
              <w:rPr>
                <w:rFonts w:ascii="Calibri" w:hAnsi="Calibri"/>
                <w:color w:val="000000"/>
                <w:sz w:val="22"/>
                <w:szCs w:val="22"/>
                <w:lang w:eastAsia="es-ES"/>
              </w:rPr>
              <w:t>LexNET</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single" w:sz="4" w:space="0" w:color="17375D"/>
              <w:left w:val="single" w:sz="12" w:space="0" w:color="17375D"/>
              <w:bottom w:val="single" w:sz="12" w:space="0" w:color="17375D"/>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xml:space="preserve">Fichero </w:t>
            </w:r>
            <w:proofErr w:type="spellStart"/>
            <w:r w:rsidRPr="004A11A7">
              <w:rPr>
                <w:rFonts w:ascii="Calibri" w:hAnsi="Calibri"/>
                <w:color w:val="000000"/>
                <w:sz w:val="22"/>
                <w:szCs w:val="22"/>
                <w:lang w:eastAsia="es-ES"/>
              </w:rPr>
              <w:t>xml</w:t>
            </w:r>
            <w:proofErr w:type="spellEnd"/>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xml:space="preserve">Cabecera </w:t>
            </w:r>
            <w:proofErr w:type="spellStart"/>
            <w:r w:rsidRPr="004A11A7">
              <w:rPr>
                <w:rFonts w:ascii="Calibri" w:hAnsi="Calibri"/>
                <w:color w:val="000000"/>
                <w:sz w:val="22"/>
                <w:szCs w:val="22"/>
                <w:lang w:eastAsia="es-ES"/>
              </w:rPr>
              <w:t>doc</w:t>
            </w:r>
            <w:proofErr w:type="spellEnd"/>
            <w:r w:rsidRPr="004A11A7">
              <w:rPr>
                <w:rFonts w:ascii="Calibri" w:hAnsi="Calibri"/>
                <w:color w:val="000000"/>
                <w:sz w:val="22"/>
                <w:szCs w:val="22"/>
                <w:lang w:eastAsia="es-ES"/>
              </w:rPr>
              <w:t xml:space="preserve"> principal</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single" w:sz="4" w:space="0" w:color="17375D"/>
              <w:left w:val="single" w:sz="12" w:space="0" w:color="17375D"/>
              <w:bottom w:val="single" w:sz="12" w:space="0" w:color="17375D"/>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proofErr w:type="spellStart"/>
            <w:r w:rsidRPr="004A11A7">
              <w:rPr>
                <w:rFonts w:ascii="Calibri" w:hAnsi="Calibri"/>
                <w:color w:val="000000"/>
                <w:sz w:val="22"/>
                <w:szCs w:val="22"/>
                <w:lang w:eastAsia="es-ES"/>
              </w:rPr>
              <w:t>Doc</w:t>
            </w:r>
            <w:proofErr w:type="spellEnd"/>
            <w:r w:rsidRPr="004A11A7">
              <w:rPr>
                <w:rFonts w:ascii="Calibri" w:hAnsi="Calibri"/>
                <w:color w:val="000000"/>
                <w:sz w:val="22"/>
                <w:szCs w:val="22"/>
                <w:lang w:eastAsia="es-ES"/>
              </w:rPr>
              <w:t xml:space="preserve"> principal</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Cabecera adjunto 1</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single" w:sz="4" w:space="0" w:color="17375D"/>
              <w:left w:val="single" w:sz="12" w:space="0" w:color="17375D"/>
              <w:bottom w:val="single" w:sz="12" w:space="0" w:color="17375D"/>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Adjunto 1</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Cabecera adjunto 2</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single" w:sz="4" w:space="0" w:color="17375D"/>
              <w:left w:val="single" w:sz="12" w:space="0" w:color="17375D"/>
              <w:bottom w:val="single" w:sz="12" w:space="0" w:color="17375D"/>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Adjunto 2</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Cabecera adjunto n</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nil"/>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00"/>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hideMark/>
          </w:tcPr>
          <w:p w:rsidR="008E227D" w:rsidRPr="004A11A7" w:rsidRDefault="008E227D" w:rsidP="00E279CB">
            <w:pPr>
              <w:spacing w:line="240" w:lineRule="auto"/>
              <w:jc w:val="left"/>
              <w:rPr>
                <w:rFonts w:ascii="Calibri" w:hAnsi="Calibri"/>
                <w:color w:val="000000"/>
                <w:szCs w:val="18"/>
                <w:lang w:eastAsia="es-ES"/>
              </w:rPr>
            </w:pPr>
          </w:p>
        </w:tc>
        <w:tc>
          <w:tcPr>
            <w:tcW w:w="272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4A11A7" w:rsidRDefault="008E227D" w:rsidP="00E279CB">
            <w:pPr>
              <w:spacing w:line="240" w:lineRule="auto"/>
              <w:jc w:val="center"/>
              <w:rPr>
                <w:rFonts w:ascii="Calibri" w:hAnsi="Calibri"/>
                <w:color w:val="000000"/>
                <w:sz w:val="22"/>
                <w:szCs w:val="22"/>
                <w:lang w:eastAsia="es-ES"/>
              </w:rPr>
            </w:pPr>
            <w:r w:rsidRPr="004A11A7">
              <w:rPr>
                <w:rFonts w:ascii="Calibri" w:hAnsi="Calibri"/>
                <w:color w:val="000000"/>
                <w:sz w:val="22"/>
                <w:szCs w:val="22"/>
                <w:lang w:eastAsia="es-ES"/>
              </w:rPr>
              <w:t>Adjunto n</w:t>
            </w:r>
          </w:p>
        </w:tc>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r>
      <w:tr w:rsidR="008E227D" w:rsidRPr="004A11A7" w:rsidTr="00EE6883">
        <w:trPr>
          <w:trHeight w:val="315"/>
          <w:jc w:val="center"/>
        </w:trPr>
        <w:tc>
          <w:tcPr>
            <w:tcW w:w="120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2720" w:type="dxa"/>
            <w:tcBorders>
              <w:top w:val="nil"/>
              <w:left w:val="nil"/>
              <w:bottom w:val="nil"/>
              <w:right w:val="nil"/>
            </w:tcBorders>
            <w:shd w:val="clear" w:color="auto" w:fill="auto"/>
            <w:noWrap/>
            <w:vAlign w:val="bottom"/>
            <w:hideMark/>
          </w:tcPr>
          <w:p w:rsidR="008E227D" w:rsidRPr="004A11A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4A11A7" w:rsidRDefault="008E227D" w:rsidP="00E279CB">
            <w:pPr>
              <w:keepNext/>
              <w:spacing w:line="240" w:lineRule="auto"/>
              <w:jc w:val="left"/>
              <w:rPr>
                <w:rFonts w:ascii="Calibri" w:hAnsi="Calibri"/>
                <w:color w:val="000000"/>
                <w:sz w:val="22"/>
                <w:szCs w:val="22"/>
                <w:lang w:eastAsia="es-ES"/>
              </w:rPr>
            </w:pPr>
          </w:p>
        </w:tc>
      </w:tr>
    </w:tbl>
    <w:p w:rsidR="008E227D" w:rsidRDefault="008E227D" w:rsidP="00E279CB">
      <w:pPr>
        <w:pStyle w:val="Epgrafe"/>
        <w:rPr>
          <w:lang w:val="es-ES_tradnl"/>
        </w:rPr>
      </w:pPr>
      <w:r>
        <w:t xml:space="preserve">Figura </w:t>
      </w:r>
      <w:r w:rsidR="00F840E8">
        <w:fldChar w:fldCharType="begin"/>
      </w:r>
      <w:r w:rsidR="00F840E8">
        <w:instrText xml:space="preserve"> SEQ Figura \* ARABIC </w:instrText>
      </w:r>
      <w:r w:rsidR="00F840E8">
        <w:fldChar w:fldCharType="separate"/>
      </w:r>
      <w:r w:rsidR="009360AC">
        <w:rPr>
          <w:noProof/>
        </w:rPr>
        <w:t>15</w:t>
      </w:r>
      <w:r w:rsidR="00F840E8">
        <w:rPr>
          <w:noProof/>
        </w:rPr>
        <w:fldChar w:fldCharType="end"/>
      </w:r>
      <w:r>
        <w:t xml:space="preserve"> Estructura de mensaje CADES</w:t>
      </w:r>
    </w:p>
    <w:p w:rsidR="008E227D" w:rsidRDefault="008E227D" w:rsidP="00E279CB">
      <w:pPr>
        <w:rPr>
          <w:lang w:val="es-ES_tradnl"/>
        </w:rPr>
      </w:pPr>
    </w:p>
    <w:p w:rsidR="008E227D" w:rsidRDefault="008E227D" w:rsidP="00E279CB">
      <w:pPr>
        <w:rPr>
          <w:lang w:val="es-ES_tradnl"/>
        </w:rPr>
      </w:pPr>
      <w:r>
        <w:rPr>
          <w:lang w:val="es-ES_tradnl"/>
        </w:rPr>
        <w:t>Tal y como se muestra en la Figura, este mensaje estará compuesto por los siguientes elementos:</w:t>
      </w:r>
    </w:p>
    <w:p w:rsidR="008E227D" w:rsidRDefault="008E227D" w:rsidP="00E279CB">
      <w:pPr>
        <w:numPr>
          <w:ilvl w:val="0"/>
          <w:numId w:val="17"/>
        </w:numPr>
        <w:suppressAutoHyphens/>
        <w:spacing w:before="120" w:after="120"/>
        <w:rPr>
          <w:lang w:val="es-ES_tradnl"/>
        </w:rPr>
      </w:pPr>
      <w:r>
        <w:rPr>
          <w:lang w:val="es-ES_tradnl"/>
        </w:rPr>
        <w:t>Una cabecera principal: esta cabecera contendrá información general sobre la estructura del mensaje CADES completo y la firma del mensaje completo</w:t>
      </w:r>
    </w:p>
    <w:p w:rsidR="008E227D" w:rsidRDefault="008E227D" w:rsidP="00E279CB">
      <w:pPr>
        <w:numPr>
          <w:ilvl w:val="0"/>
          <w:numId w:val="17"/>
        </w:numPr>
        <w:suppressAutoHyphens/>
        <w:spacing w:before="120" w:after="120"/>
        <w:rPr>
          <w:lang w:val="es-ES_tradnl"/>
        </w:rPr>
      </w:pPr>
      <w:r>
        <w:rPr>
          <w:lang w:val="es-ES_tradnl"/>
        </w:rPr>
        <w:t>Un par cabecera/documento por cada fichero del mensaje. Los ficheros que contendrá el mensaje serán:</w:t>
      </w:r>
    </w:p>
    <w:p w:rsidR="008E227D" w:rsidRDefault="008E227D" w:rsidP="00E279CB">
      <w:pPr>
        <w:numPr>
          <w:ilvl w:val="1"/>
          <w:numId w:val="17"/>
        </w:numPr>
        <w:suppressAutoHyphens/>
        <w:spacing w:before="120" w:after="120"/>
        <w:rPr>
          <w:lang w:val="es-ES_tradnl"/>
        </w:rPr>
      </w:pPr>
      <w:r>
        <w:rPr>
          <w:lang w:val="es-ES_tradnl"/>
        </w:rPr>
        <w:t>Un documento XML (obligatorio): contendrá la información general del mensaje y será devuelto por LexNET</w:t>
      </w:r>
    </w:p>
    <w:p w:rsidR="008E227D" w:rsidRDefault="008E227D" w:rsidP="00E279CB">
      <w:pPr>
        <w:numPr>
          <w:ilvl w:val="1"/>
          <w:numId w:val="17"/>
        </w:numPr>
        <w:suppressAutoHyphens/>
        <w:spacing w:before="120" w:after="120"/>
        <w:rPr>
          <w:lang w:val="es-ES_tradnl"/>
        </w:rPr>
      </w:pPr>
      <w:r>
        <w:rPr>
          <w:lang w:val="es-ES_tradnl"/>
        </w:rPr>
        <w:t>El documento principal de envío (obligatorio): que deberá ser adjuntado por el integrador. En caso de que el documento no sea binario, deberá ser transformado a base 64 antes de añadirlo al mensaje CADES</w:t>
      </w:r>
    </w:p>
    <w:p w:rsidR="008E227D" w:rsidRDefault="008E227D" w:rsidP="00E279CB">
      <w:pPr>
        <w:numPr>
          <w:ilvl w:val="1"/>
          <w:numId w:val="17"/>
        </w:numPr>
        <w:suppressAutoHyphens/>
        <w:spacing w:before="120" w:after="120"/>
        <w:rPr>
          <w:lang w:val="es-ES_tradnl"/>
        </w:rPr>
      </w:pPr>
      <w:r>
        <w:rPr>
          <w:lang w:val="es-ES_tradnl"/>
        </w:rPr>
        <w:t>De 0 a n documentos adjuntos (opcional): que deberán ser adjuntados por el integrador. En caso de que el documento no sea binario, deberá ser transformado a base 64 antes de añadirlo al mensaje CADES</w:t>
      </w:r>
    </w:p>
    <w:p w:rsidR="008E227D" w:rsidRPr="003C7B6E" w:rsidRDefault="008E227D" w:rsidP="00E279CB">
      <w:pPr>
        <w:rPr>
          <w:lang w:eastAsia="es-ES"/>
        </w:rPr>
      </w:pPr>
      <w:r>
        <w:rPr>
          <w:lang w:val="es-ES_tradnl"/>
        </w:rPr>
        <w:t>En los siguientes apartados se detalla la estructura de la cabecera principal y de las cabeceras de los ficheros.</w:t>
      </w:r>
    </w:p>
    <w:p w:rsidR="008E227D" w:rsidRDefault="008E227D" w:rsidP="00E279CB">
      <w:pPr>
        <w:pStyle w:val="Ttulo4"/>
      </w:pPr>
      <w:r>
        <w:t>Cabecera principal</w:t>
      </w:r>
    </w:p>
    <w:p w:rsidR="008E227D" w:rsidRPr="00FA2EC4" w:rsidRDefault="008E227D" w:rsidP="00E279CB">
      <w:pPr>
        <w:rPr>
          <w:lang w:val="es-ES_tradnl"/>
        </w:rPr>
      </w:pPr>
      <w:r>
        <w:rPr>
          <w:lang w:val="es-ES_tradnl"/>
        </w:rPr>
        <w:t xml:space="preserve">La cabecera principal contendrá la información general del fichero CADES de envío. Esta </w:t>
      </w:r>
      <w:proofErr w:type="spellStart"/>
      <w:r>
        <w:rPr>
          <w:lang w:val="es-ES_tradnl"/>
        </w:rPr>
        <w:t>cabecerá</w:t>
      </w:r>
      <w:proofErr w:type="spellEnd"/>
      <w:r>
        <w:rPr>
          <w:lang w:val="es-ES_tradnl"/>
        </w:rPr>
        <w:t xml:space="preserve"> estará formada por un conjunto de 26+n bytes distribuidos tal y como se muestra en la siguiente figura:</w:t>
      </w:r>
    </w:p>
    <w:tbl>
      <w:tblPr>
        <w:tblW w:w="5400" w:type="dxa"/>
        <w:jc w:val="center"/>
        <w:tblInd w:w="58" w:type="dxa"/>
        <w:tblCellMar>
          <w:left w:w="70" w:type="dxa"/>
          <w:right w:w="70" w:type="dxa"/>
        </w:tblCellMar>
        <w:tblLook w:val="04A0" w:firstRow="1" w:lastRow="0" w:firstColumn="1" w:lastColumn="0" w:noHBand="0" w:noVBand="1"/>
      </w:tblPr>
      <w:tblGrid>
        <w:gridCol w:w="560"/>
        <w:gridCol w:w="3640"/>
        <w:gridCol w:w="1200"/>
      </w:tblGrid>
      <w:tr w:rsidR="008E227D" w:rsidRPr="00FA2EC4" w:rsidTr="00EE6883">
        <w:trPr>
          <w:trHeight w:val="300"/>
          <w:jc w:val="center"/>
        </w:trPr>
        <w:tc>
          <w:tcPr>
            <w:tcW w:w="56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c>
          <w:tcPr>
            <w:tcW w:w="364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center"/>
              <w:rPr>
                <w:rFonts w:ascii="Calibri" w:hAnsi="Calibri"/>
                <w:b/>
                <w:bCs/>
                <w:color w:val="000000"/>
                <w:sz w:val="22"/>
                <w:szCs w:val="22"/>
                <w:lang w:eastAsia="es-ES"/>
              </w:rPr>
            </w:pPr>
            <w:r w:rsidRPr="00FA2EC4">
              <w:rPr>
                <w:rFonts w:ascii="Calibri" w:hAnsi="Calibri"/>
                <w:b/>
                <w:bCs/>
                <w:color w:val="000000"/>
                <w:sz w:val="22"/>
                <w:szCs w:val="22"/>
                <w:lang w:eastAsia="es-ES"/>
              </w:rPr>
              <w:t>Cabecera principal</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Byte</w:t>
            </w:r>
          </w:p>
        </w:tc>
        <w:tc>
          <w:tcPr>
            <w:tcW w:w="364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0</w:t>
            </w:r>
          </w:p>
        </w:tc>
        <w:tc>
          <w:tcPr>
            <w:tcW w:w="3640" w:type="dxa"/>
            <w:tcBorders>
              <w:top w:val="single" w:sz="12" w:space="0" w:color="17375D"/>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Firma_cabecera</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4</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Version_</w:t>
            </w:r>
            <w:r>
              <w:rPr>
                <w:rFonts w:ascii="Calibri" w:hAnsi="Calibri"/>
                <w:color w:val="000000"/>
                <w:sz w:val="22"/>
                <w:szCs w:val="22"/>
                <w:lang w:eastAsia="es-ES"/>
              </w:rPr>
              <w:t>CAdES</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6</w:t>
            </w: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Sin_uso</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8</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Longitud_</w:t>
            </w:r>
            <w:r>
              <w:rPr>
                <w:rFonts w:ascii="Calibri" w:hAnsi="Calibri"/>
                <w:color w:val="000000"/>
                <w:sz w:val="22"/>
                <w:szCs w:val="22"/>
                <w:lang w:eastAsia="es-ES"/>
              </w:rPr>
              <w:t>CAdES</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12</w:t>
            </w: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Num_ficheros</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14</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Fecha_mod</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22</w:t>
            </w: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Longitud_firma</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left"/>
              <w:rPr>
                <w:rFonts w:ascii="Calibri" w:hAnsi="Calibri"/>
                <w:color w:val="000000"/>
                <w:szCs w:val="18"/>
                <w:lang w:eastAsia="es-ES"/>
              </w:rPr>
            </w:pPr>
          </w:p>
        </w:tc>
        <w:tc>
          <w:tcPr>
            <w:tcW w:w="364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26</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proofErr w:type="spellStart"/>
            <w:r w:rsidRPr="00FA2EC4">
              <w:rPr>
                <w:rFonts w:ascii="Calibri" w:hAnsi="Calibri"/>
                <w:color w:val="000000"/>
                <w:sz w:val="22"/>
                <w:szCs w:val="22"/>
                <w:lang w:eastAsia="es-ES"/>
              </w:rPr>
              <w:t>Firma_</w:t>
            </w:r>
            <w:r>
              <w:rPr>
                <w:rFonts w:ascii="Calibri" w:hAnsi="Calibri"/>
                <w:color w:val="000000"/>
                <w:sz w:val="22"/>
                <w:szCs w:val="22"/>
                <w:lang w:eastAsia="es-ES"/>
              </w:rPr>
              <w:t>CAdES</w:t>
            </w:r>
            <w:proofErr w:type="spellEnd"/>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00"/>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w:t>
            </w:r>
          </w:p>
        </w:tc>
        <w:tc>
          <w:tcPr>
            <w:tcW w:w="364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hideMark/>
          </w:tcPr>
          <w:p w:rsidR="008E227D" w:rsidRPr="00FA2EC4" w:rsidRDefault="008E227D" w:rsidP="00E279CB">
            <w:pPr>
              <w:spacing w:line="240" w:lineRule="auto"/>
              <w:jc w:val="right"/>
              <w:rPr>
                <w:rFonts w:ascii="Calibri" w:hAnsi="Calibri"/>
                <w:color w:val="000000"/>
                <w:szCs w:val="18"/>
                <w:lang w:eastAsia="es-ES"/>
              </w:rPr>
            </w:pPr>
            <w:r w:rsidRPr="00FA2EC4">
              <w:rPr>
                <w:rFonts w:ascii="Calibri" w:hAnsi="Calibri"/>
                <w:color w:val="000000"/>
                <w:szCs w:val="18"/>
                <w:lang w:eastAsia="es-ES"/>
              </w:rPr>
              <w:t>26+n</w:t>
            </w:r>
          </w:p>
        </w:tc>
        <w:tc>
          <w:tcPr>
            <w:tcW w:w="364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FA2EC4" w:rsidRDefault="008E227D" w:rsidP="00E279CB">
            <w:pPr>
              <w:spacing w:line="240" w:lineRule="auto"/>
              <w:jc w:val="center"/>
              <w:rPr>
                <w:rFonts w:ascii="Calibri" w:hAnsi="Calibri"/>
                <w:color w:val="000000"/>
                <w:sz w:val="22"/>
                <w:szCs w:val="22"/>
                <w:lang w:eastAsia="es-ES"/>
              </w:rPr>
            </w:pPr>
            <w:r w:rsidRPr="00FA2EC4">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r>
      <w:tr w:rsidR="008E227D" w:rsidRPr="00FA2EC4" w:rsidTr="00EE6883">
        <w:trPr>
          <w:trHeight w:val="315"/>
          <w:jc w:val="center"/>
        </w:trPr>
        <w:tc>
          <w:tcPr>
            <w:tcW w:w="56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c>
          <w:tcPr>
            <w:tcW w:w="3640" w:type="dxa"/>
            <w:tcBorders>
              <w:top w:val="nil"/>
              <w:left w:val="nil"/>
              <w:bottom w:val="nil"/>
              <w:right w:val="nil"/>
            </w:tcBorders>
            <w:shd w:val="clear" w:color="auto" w:fill="auto"/>
            <w:noWrap/>
            <w:vAlign w:val="bottom"/>
            <w:hideMark/>
          </w:tcPr>
          <w:p w:rsidR="008E227D" w:rsidRPr="00FA2EC4"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FA2EC4" w:rsidRDefault="008E227D" w:rsidP="00E279CB">
            <w:pPr>
              <w:keepNext/>
              <w:spacing w:line="240" w:lineRule="auto"/>
              <w:jc w:val="left"/>
              <w:rPr>
                <w:rFonts w:ascii="Calibri" w:hAnsi="Calibri"/>
                <w:color w:val="000000"/>
                <w:sz w:val="22"/>
                <w:szCs w:val="22"/>
                <w:lang w:eastAsia="es-ES"/>
              </w:rPr>
            </w:pPr>
          </w:p>
        </w:tc>
      </w:tr>
    </w:tbl>
    <w:p w:rsidR="008E227D" w:rsidRPr="00522CE9" w:rsidRDefault="008E227D" w:rsidP="00E279CB">
      <w:pPr>
        <w:pStyle w:val="Epgrafe"/>
        <w:rPr>
          <w:b w:val="0"/>
        </w:rPr>
      </w:pPr>
      <w:r w:rsidRPr="00522CE9">
        <w:rPr>
          <w:b w:val="0"/>
        </w:rPr>
        <w:t xml:space="preserve">Figura </w:t>
      </w:r>
      <w:r w:rsidR="00912893" w:rsidRPr="00522CE9">
        <w:rPr>
          <w:b w:val="0"/>
        </w:rPr>
        <w:fldChar w:fldCharType="begin"/>
      </w:r>
      <w:r w:rsidRPr="00522CE9">
        <w:rPr>
          <w:b w:val="0"/>
        </w:rPr>
        <w:instrText xml:space="preserve"> SEQ Figura \* ARABIC </w:instrText>
      </w:r>
      <w:r w:rsidR="00912893" w:rsidRPr="00522CE9">
        <w:rPr>
          <w:b w:val="0"/>
        </w:rPr>
        <w:fldChar w:fldCharType="separate"/>
      </w:r>
      <w:r w:rsidR="009360AC">
        <w:rPr>
          <w:b w:val="0"/>
          <w:noProof/>
        </w:rPr>
        <w:t>16</w:t>
      </w:r>
      <w:r w:rsidR="00912893" w:rsidRPr="00522CE9">
        <w:rPr>
          <w:b w:val="0"/>
        </w:rPr>
        <w:fldChar w:fldCharType="end"/>
      </w:r>
      <w:r w:rsidRPr="00522CE9">
        <w:rPr>
          <w:b w:val="0"/>
        </w:rPr>
        <w:t xml:space="preserve"> Estructura cabecera principal </w:t>
      </w:r>
      <w:r>
        <w:rPr>
          <w:b w:val="0"/>
        </w:rPr>
        <w:t>CADES</w:t>
      </w: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r>
        <w:rPr>
          <w:lang w:val="es-ES_tradnl"/>
        </w:rPr>
        <w:t>La siguiente tabla detalla la información contenida en cada uno de esos bytes e indica los campos que deberían ser completados por el integrador respecto a los incluidos en la plantilla devuelta inicialmente por LexNET:</w:t>
      </w:r>
    </w:p>
    <w:p w:rsidR="00456AB3" w:rsidRDefault="00456AB3" w:rsidP="00E279CB">
      <w:pPr>
        <w:rPr>
          <w:lang w:val="es-ES_tradnl"/>
        </w:rPr>
      </w:pPr>
    </w:p>
    <w:p w:rsidR="00456AB3" w:rsidRDefault="00456AB3" w:rsidP="00E279CB">
      <w:pPr>
        <w:rPr>
          <w:lang w:val="es-ES_tradnl"/>
        </w:rPr>
      </w:pPr>
    </w:p>
    <w:p w:rsidR="00456AB3" w:rsidRDefault="00456AB3" w:rsidP="00E279CB">
      <w:pPr>
        <w:rPr>
          <w:lang w:val="es-ES_tradnl"/>
        </w:rPr>
      </w:pPr>
    </w:p>
    <w:p w:rsidR="00456AB3" w:rsidRDefault="00456AB3" w:rsidP="00E279CB">
      <w:pPr>
        <w:rPr>
          <w:lang w:val="es-ES_tradnl"/>
        </w:rPr>
      </w:pPr>
    </w:p>
    <w:p w:rsidR="00456AB3" w:rsidRDefault="00456AB3" w:rsidP="00E279CB">
      <w:pPr>
        <w:rPr>
          <w:lang w:val="es-ES_tradnl"/>
        </w:rPr>
      </w:pPr>
    </w:p>
    <w:p w:rsidR="00456AB3" w:rsidRDefault="00456AB3" w:rsidP="00E279CB">
      <w:pPr>
        <w:rPr>
          <w:lang w:val="es-ES_tradnl"/>
        </w:rPr>
      </w:pPr>
    </w:p>
    <w:tbl>
      <w:tblPr>
        <w:tblW w:w="5427" w:type="pct"/>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ayout w:type="fixed"/>
        <w:tblLook w:val="04A0" w:firstRow="1" w:lastRow="0" w:firstColumn="1" w:lastColumn="0" w:noHBand="0" w:noVBand="1"/>
      </w:tblPr>
      <w:tblGrid>
        <w:gridCol w:w="710"/>
        <w:gridCol w:w="924"/>
        <w:gridCol w:w="1384"/>
        <w:gridCol w:w="1295"/>
        <w:gridCol w:w="1812"/>
        <w:gridCol w:w="882"/>
        <w:gridCol w:w="1181"/>
        <w:gridCol w:w="1278"/>
      </w:tblGrid>
      <w:tr w:rsidR="008E227D" w:rsidRPr="00FF2975" w:rsidTr="00E279CB">
        <w:trPr>
          <w:trHeight w:val="300"/>
          <w:tblHeader/>
        </w:trPr>
        <w:tc>
          <w:tcPr>
            <w:tcW w:w="5000" w:type="pct"/>
            <w:gridSpan w:val="8"/>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lastRenderedPageBreak/>
              <w:t>Cabecera Principal</w:t>
            </w:r>
          </w:p>
        </w:tc>
      </w:tr>
      <w:tr w:rsidR="008E227D" w:rsidRPr="00FF2975" w:rsidTr="00E279CB">
        <w:trPr>
          <w:trHeight w:val="600"/>
          <w:tblHeader/>
        </w:trPr>
        <w:tc>
          <w:tcPr>
            <w:tcW w:w="375"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Offset</w:t>
            </w:r>
          </w:p>
        </w:tc>
        <w:tc>
          <w:tcPr>
            <w:tcW w:w="488"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Nº Bytes</w:t>
            </w:r>
          </w:p>
        </w:tc>
        <w:tc>
          <w:tcPr>
            <w:tcW w:w="731"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Campo</w:t>
            </w:r>
          </w:p>
        </w:tc>
        <w:tc>
          <w:tcPr>
            <w:tcW w:w="684"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Formato</w:t>
            </w:r>
          </w:p>
        </w:tc>
        <w:tc>
          <w:tcPr>
            <w:tcW w:w="957"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proofErr w:type="spellStart"/>
            <w:r w:rsidRPr="00FF2975">
              <w:rPr>
                <w:rFonts w:cs="Arial"/>
                <w:b/>
                <w:bCs/>
                <w:color w:val="31849B"/>
                <w:szCs w:val="18"/>
                <w:lang w:eastAsia="es-ES"/>
              </w:rPr>
              <w:t>Descripcion</w:t>
            </w:r>
            <w:proofErr w:type="spellEnd"/>
          </w:p>
        </w:tc>
        <w:tc>
          <w:tcPr>
            <w:tcW w:w="466" w:type="pct"/>
            <w:shd w:val="clear" w:color="auto" w:fill="FFCC00"/>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Incluido para la firma</w:t>
            </w:r>
          </w:p>
        </w:tc>
        <w:tc>
          <w:tcPr>
            <w:tcW w:w="624"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Valor inicial</w:t>
            </w:r>
          </w:p>
        </w:tc>
        <w:tc>
          <w:tcPr>
            <w:tcW w:w="675" w:type="pct"/>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Rellenar  por integrador</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0</w:t>
            </w:r>
          </w:p>
        </w:tc>
        <w:tc>
          <w:tcPr>
            <w:tcW w:w="488" w:type="pct"/>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4</w:t>
            </w:r>
          </w:p>
        </w:tc>
        <w:tc>
          <w:tcPr>
            <w:tcW w:w="731"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Firma_cabecera</w:t>
            </w:r>
            <w:proofErr w:type="spellEnd"/>
          </w:p>
        </w:tc>
        <w:tc>
          <w:tcPr>
            <w:tcW w:w="684"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Binario</w:t>
            </w:r>
          </w:p>
        </w:tc>
        <w:tc>
          <w:tcPr>
            <w:tcW w:w="957" w:type="pct"/>
            <w:shd w:val="clear" w:color="auto" w:fill="auto"/>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Firma identificativa de la cabera principal</w:t>
            </w:r>
          </w:p>
        </w:tc>
        <w:tc>
          <w:tcPr>
            <w:tcW w:w="466"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0x4C580304</w:t>
            </w:r>
          </w:p>
        </w:tc>
        <w:tc>
          <w:tcPr>
            <w:tcW w:w="675"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No</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4</w:t>
            </w:r>
          </w:p>
        </w:tc>
        <w:tc>
          <w:tcPr>
            <w:tcW w:w="488" w:type="pct"/>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2</w:t>
            </w:r>
          </w:p>
        </w:tc>
        <w:tc>
          <w:tcPr>
            <w:tcW w:w="731"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Version_</w:t>
            </w:r>
            <w:r>
              <w:rPr>
                <w:rFonts w:cs="Arial"/>
                <w:b/>
                <w:sz w:val="16"/>
                <w:szCs w:val="16"/>
                <w:lang w:eastAsia="es-ES"/>
              </w:rPr>
              <w:t>CAdES</w:t>
            </w:r>
            <w:proofErr w:type="spellEnd"/>
          </w:p>
        </w:tc>
        <w:tc>
          <w:tcPr>
            <w:tcW w:w="684"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Signed</w:t>
            </w:r>
            <w:proofErr w:type="spellEnd"/>
            <w:r w:rsidRPr="00FF2975">
              <w:rPr>
                <w:rFonts w:cs="Arial"/>
                <w:b/>
                <w:sz w:val="16"/>
                <w:szCs w:val="16"/>
                <w:lang w:eastAsia="es-ES"/>
              </w:rPr>
              <w:t xml:space="preserve"> short</w:t>
            </w:r>
          </w:p>
        </w:tc>
        <w:tc>
          <w:tcPr>
            <w:tcW w:w="957" w:type="pct"/>
            <w:shd w:val="clear" w:color="auto" w:fill="auto"/>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Version</w:t>
            </w:r>
            <w:proofErr w:type="spellEnd"/>
            <w:r w:rsidRPr="00FF2975">
              <w:rPr>
                <w:rFonts w:cs="Arial"/>
                <w:b/>
                <w:sz w:val="16"/>
                <w:szCs w:val="16"/>
                <w:lang w:eastAsia="es-ES"/>
              </w:rPr>
              <w:t xml:space="preserve"> de formato de plantilla </w:t>
            </w:r>
            <w:r>
              <w:rPr>
                <w:rFonts w:cs="Arial"/>
                <w:b/>
                <w:sz w:val="16"/>
                <w:szCs w:val="16"/>
                <w:lang w:eastAsia="es-ES"/>
              </w:rPr>
              <w:t>CADES</w:t>
            </w:r>
          </w:p>
        </w:tc>
        <w:tc>
          <w:tcPr>
            <w:tcW w:w="466"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1</w:t>
            </w:r>
            <w:r>
              <w:rPr>
                <w:rFonts w:cs="Arial"/>
                <w:b/>
                <w:sz w:val="16"/>
                <w:szCs w:val="16"/>
                <w:lang w:eastAsia="es-ES"/>
              </w:rPr>
              <w:t xml:space="preserve"> </w:t>
            </w:r>
            <w:proofErr w:type="spellStart"/>
            <w:r>
              <w:rPr>
                <w:rFonts w:cs="Arial"/>
                <w:b/>
                <w:sz w:val="16"/>
                <w:szCs w:val="16"/>
                <w:lang w:eastAsia="es-ES"/>
              </w:rPr>
              <w:t>ó</w:t>
            </w:r>
            <w:proofErr w:type="spellEnd"/>
            <w:r>
              <w:rPr>
                <w:rFonts w:cs="Arial"/>
                <w:b/>
                <w:sz w:val="16"/>
                <w:szCs w:val="16"/>
                <w:lang w:eastAsia="es-ES"/>
              </w:rPr>
              <w:t xml:space="preserve"> 2 (En función de la firma aplicada al documento principal. 1 para CADES y 2 para PADES)</w:t>
            </w:r>
          </w:p>
        </w:tc>
        <w:tc>
          <w:tcPr>
            <w:tcW w:w="675" w:type="pct"/>
            <w:shd w:val="clear" w:color="auto" w:fill="auto"/>
            <w:noWrap/>
            <w:hideMark/>
          </w:tcPr>
          <w:p w:rsidR="008E227D" w:rsidRPr="00FF2975" w:rsidRDefault="008E227D" w:rsidP="00E279CB">
            <w:pPr>
              <w:spacing w:line="240" w:lineRule="auto"/>
              <w:jc w:val="left"/>
              <w:rPr>
                <w:rFonts w:cs="Arial"/>
                <w:b/>
                <w:sz w:val="16"/>
                <w:szCs w:val="16"/>
                <w:lang w:eastAsia="es-ES"/>
              </w:rPr>
            </w:pPr>
            <w:r>
              <w:rPr>
                <w:rFonts w:cs="Arial"/>
                <w:b/>
                <w:sz w:val="16"/>
                <w:szCs w:val="16"/>
                <w:lang w:eastAsia="es-ES"/>
              </w:rPr>
              <w:t>Si</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6</w:t>
            </w:r>
          </w:p>
        </w:tc>
        <w:tc>
          <w:tcPr>
            <w:tcW w:w="488" w:type="pct"/>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2</w:t>
            </w:r>
          </w:p>
        </w:tc>
        <w:tc>
          <w:tcPr>
            <w:tcW w:w="731"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Sin_uso</w:t>
            </w:r>
            <w:proofErr w:type="spellEnd"/>
          </w:p>
        </w:tc>
        <w:tc>
          <w:tcPr>
            <w:tcW w:w="684"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Signed</w:t>
            </w:r>
            <w:proofErr w:type="spellEnd"/>
            <w:r w:rsidRPr="00FF2975">
              <w:rPr>
                <w:rFonts w:cs="Arial"/>
                <w:bCs/>
                <w:sz w:val="16"/>
                <w:szCs w:val="16"/>
                <w:lang w:eastAsia="es-ES"/>
              </w:rPr>
              <w:t xml:space="preserve"> short</w:t>
            </w:r>
          </w:p>
        </w:tc>
        <w:tc>
          <w:tcPr>
            <w:tcW w:w="957" w:type="pct"/>
            <w:shd w:val="clear" w:color="auto" w:fill="auto"/>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 xml:space="preserve">Byte de </w:t>
            </w:r>
            <w:proofErr w:type="spellStart"/>
            <w:r w:rsidRPr="00FF2975">
              <w:rPr>
                <w:rFonts w:cs="Arial"/>
                <w:bCs/>
                <w:sz w:val="16"/>
                <w:szCs w:val="16"/>
                <w:lang w:eastAsia="es-ES"/>
              </w:rPr>
              <w:t>proposito</w:t>
            </w:r>
            <w:proofErr w:type="spellEnd"/>
            <w:r w:rsidRPr="00FF2975">
              <w:rPr>
                <w:rFonts w:cs="Arial"/>
                <w:bCs/>
                <w:sz w:val="16"/>
                <w:szCs w:val="16"/>
                <w:lang w:eastAsia="es-ES"/>
              </w:rPr>
              <w:t xml:space="preserve"> general (para uso futuro)</w:t>
            </w:r>
          </w:p>
        </w:tc>
        <w:tc>
          <w:tcPr>
            <w:tcW w:w="466"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0</w:t>
            </w:r>
          </w:p>
        </w:tc>
        <w:tc>
          <w:tcPr>
            <w:tcW w:w="675"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No</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8</w:t>
            </w:r>
          </w:p>
        </w:tc>
        <w:tc>
          <w:tcPr>
            <w:tcW w:w="488" w:type="pct"/>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4</w:t>
            </w:r>
          </w:p>
        </w:tc>
        <w:tc>
          <w:tcPr>
            <w:tcW w:w="731"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Longitud_</w:t>
            </w:r>
            <w:r>
              <w:rPr>
                <w:rFonts w:cs="Arial"/>
                <w:b/>
                <w:sz w:val="16"/>
                <w:szCs w:val="16"/>
                <w:lang w:eastAsia="es-ES"/>
              </w:rPr>
              <w:t>CAdES</w:t>
            </w:r>
            <w:proofErr w:type="spellEnd"/>
          </w:p>
        </w:tc>
        <w:tc>
          <w:tcPr>
            <w:tcW w:w="684"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Signed</w:t>
            </w:r>
            <w:proofErr w:type="spellEnd"/>
            <w:r w:rsidRPr="00FF2975">
              <w:rPr>
                <w:rFonts w:cs="Arial"/>
                <w:b/>
                <w:sz w:val="16"/>
                <w:szCs w:val="16"/>
                <w:lang w:eastAsia="es-ES"/>
              </w:rPr>
              <w:t xml:space="preserve"> </w:t>
            </w:r>
            <w:proofErr w:type="spellStart"/>
            <w:r w:rsidRPr="00FF2975">
              <w:rPr>
                <w:rFonts w:cs="Arial"/>
                <w:b/>
                <w:sz w:val="16"/>
                <w:szCs w:val="16"/>
                <w:lang w:eastAsia="es-ES"/>
              </w:rPr>
              <w:t>integer</w:t>
            </w:r>
            <w:proofErr w:type="spellEnd"/>
          </w:p>
        </w:tc>
        <w:tc>
          <w:tcPr>
            <w:tcW w:w="957" w:type="pct"/>
            <w:shd w:val="clear" w:color="auto" w:fill="auto"/>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 xml:space="preserve">Longitud del fichero </w:t>
            </w:r>
            <w:proofErr w:type="spellStart"/>
            <w:r>
              <w:rPr>
                <w:rFonts w:cs="Arial"/>
                <w:b/>
                <w:sz w:val="16"/>
                <w:szCs w:val="16"/>
                <w:lang w:eastAsia="es-ES"/>
              </w:rPr>
              <w:t>CAdES</w:t>
            </w:r>
            <w:proofErr w:type="spellEnd"/>
            <w:r w:rsidRPr="00FF2975">
              <w:rPr>
                <w:rFonts w:cs="Arial"/>
                <w:b/>
                <w:sz w:val="16"/>
                <w:szCs w:val="16"/>
                <w:lang w:eastAsia="es-ES"/>
              </w:rPr>
              <w:t xml:space="preserve"> total sin firma</w:t>
            </w:r>
          </w:p>
        </w:tc>
        <w:tc>
          <w:tcPr>
            <w:tcW w:w="466"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0</w:t>
            </w:r>
          </w:p>
        </w:tc>
        <w:tc>
          <w:tcPr>
            <w:tcW w:w="675"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Si</w:t>
            </w:r>
          </w:p>
        </w:tc>
      </w:tr>
      <w:tr w:rsidR="008E227D" w:rsidRPr="00FF2975" w:rsidTr="00E279CB">
        <w:trPr>
          <w:trHeight w:val="6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12</w:t>
            </w:r>
          </w:p>
        </w:tc>
        <w:tc>
          <w:tcPr>
            <w:tcW w:w="488" w:type="pct"/>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2</w:t>
            </w:r>
          </w:p>
        </w:tc>
        <w:tc>
          <w:tcPr>
            <w:tcW w:w="731"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Num_ficheros</w:t>
            </w:r>
            <w:proofErr w:type="spellEnd"/>
          </w:p>
        </w:tc>
        <w:tc>
          <w:tcPr>
            <w:tcW w:w="684"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Signed</w:t>
            </w:r>
            <w:proofErr w:type="spellEnd"/>
            <w:r w:rsidRPr="00FF2975">
              <w:rPr>
                <w:rFonts w:cs="Arial"/>
                <w:bCs/>
                <w:sz w:val="16"/>
                <w:szCs w:val="16"/>
                <w:lang w:eastAsia="es-ES"/>
              </w:rPr>
              <w:t xml:space="preserve"> short</w:t>
            </w:r>
          </w:p>
        </w:tc>
        <w:tc>
          <w:tcPr>
            <w:tcW w:w="957" w:type="pct"/>
            <w:shd w:val="clear" w:color="auto" w:fill="auto"/>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Numero de ficheros (</w:t>
            </w:r>
            <w:proofErr w:type="spellStart"/>
            <w:r w:rsidRPr="00FF2975">
              <w:rPr>
                <w:rFonts w:cs="Arial"/>
                <w:bCs/>
                <w:sz w:val="16"/>
                <w:szCs w:val="16"/>
                <w:lang w:eastAsia="es-ES"/>
              </w:rPr>
              <w:t>minimo</w:t>
            </w:r>
            <w:proofErr w:type="spellEnd"/>
            <w:r w:rsidRPr="00FF2975">
              <w:rPr>
                <w:rFonts w:cs="Arial"/>
                <w:bCs/>
                <w:sz w:val="16"/>
                <w:szCs w:val="16"/>
                <w:lang w:eastAsia="es-ES"/>
              </w:rPr>
              <w:t xml:space="preserve"> 2: XML devuelto por </w:t>
            </w:r>
            <w:r>
              <w:rPr>
                <w:rFonts w:cs="Arial"/>
                <w:bCs/>
                <w:sz w:val="16"/>
                <w:szCs w:val="16"/>
                <w:lang w:eastAsia="es-ES"/>
              </w:rPr>
              <w:t>LexNET</w:t>
            </w:r>
            <w:r w:rsidRPr="00FF2975">
              <w:rPr>
                <w:rFonts w:cs="Arial"/>
                <w:bCs/>
                <w:sz w:val="16"/>
                <w:szCs w:val="16"/>
                <w:lang w:eastAsia="es-ES"/>
              </w:rPr>
              <w:t xml:space="preserve"> + documento principal)</w:t>
            </w:r>
          </w:p>
        </w:tc>
        <w:tc>
          <w:tcPr>
            <w:tcW w:w="466"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1</w:t>
            </w:r>
          </w:p>
        </w:tc>
        <w:tc>
          <w:tcPr>
            <w:tcW w:w="675"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r>
      <w:tr w:rsidR="008E227D" w:rsidRPr="00FF2975" w:rsidTr="00E279CB">
        <w:trPr>
          <w:trHeight w:val="6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14</w:t>
            </w:r>
          </w:p>
        </w:tc>
        <w:tc>
          <w:tcPr>
            <w:tcW w:w="488" w:type="pct"/>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8</w:t>
            </w:r>
          </w:p>
        </w:tc>
        <w:tc>
          <w:tcPr>
            <w:tcW w:w="731"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Fecha_mod</w:t>
            </w:r>
            <w:proofErr w:type="spellEnd"/>
          </w:p>
        </w:tc>
        <w:tc>
          <w:tcPr>
            <w:tcW w:w="684"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Signed</w:t>
            </w:r>
            <w:proofErr w:type="spellEnd"/>
            <w:r w:rsidRPr="00FF2975">
              <w:rPr>
                <w:rFonts w:cs="Arial"/>
                <w:b/>
                <w:sz w:val="16"/>
                <w:szCs w:val="16"/>
                <w:lang w:eastAsia="es-ES"/>
              </w:rPr>
              <w:t xml:space="preserve"> </w:t>
            </w:r>
            <w:proofErr w:type="spellStart"/>
            <w:r w:rsidRPr="00FF2975">
              <w:rPr>
                <w:rFonts w:cs="Arial"/>
                <w:b/>
                <w:sz w:val="16"/>
                <w:szCs w:val="16"/>
                <w:lang w:eastAsia="es-ES"/>
              </w:rPr>
              <w:t>long</w:t>
            </w:r>
            <w:proofErr w:type="spellEnd"/>
          </w:p>
        </w:tc>
        <w:tc>
          <w:tcPr>
            <w:tcW w:w="957" w:type="pct"/>
            <w:shd w:val="clear" w:color="auto" w:fill="auto"/>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Fecha de última modificación(número de milisegundos desde el 1 de Enero de 1970 a las 00:00:00)</w:t>
            </w:r>
          </w:p>
        </w:tc>
        <w:tc>
          <w:tcPr>
            <w:tcW w:w="466"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 xml:space="preserve">Si </w:t>
            </w:r>
          </w:p>
        </w:tc>
        <w:tc>
          <w:tcPr>
            <w:tcW w:w="624"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fecha</w:t>
            </w:r>
          </w:p>
        </w:tc>
        <w:tc>
          <w:tcPr>
            <w:tcW w:w="675"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No</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22</w:t>
            </w:r>
          </w:p>
        </w:tc>
        <w:tc>
          <w:tcPr>
            <w:tcW w:w="488" w:type="pct"/>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4</w:t>
            </w:r>
          </w:p>
        </w:tc>
        <w:tc>
          <w:tcPr>
            <w:tcW w:w="731"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Longitud_firma</w:t>
            </w:r>
            <w:proofErr w:type="spellEnd"/>
          </w:p>
        </w:tc>
        <w:tc>
          <w:tcPr>
            <w:tcW w:w="684" w:type="pct"/>
            <w:shd w:val="clear" w:color="auto" w:fill="auto"/>
            <w:noWrap/>
            <w:hideMark/>
          </w:tcPr>
          <w:p w:rsidR="008E227D" w:rsidRPr="00FF2975" w:rsidRDefault="008E227D" w:rsidP="00E279CB">
            <w:pPr>
              <w:spacing w:line="240" w:lineRule="auto"/>
              <w:jc w:val="left"/>
              <w:rPr>
                <w:rFonts w:cs="Arial"/>
                <w:bCs/>
                <w:sz w:val="16"/>
                <w:szCs w:val="16"/>
                <w:lang w:eastAsia="es-ES"/>
              </w:rPr>
            </w:pPr>
            <w:proofErr w:type="spellStart"/>
            <w:r w:rsidRPr="00FF2975">
              <w:rPr>
                <w:rFonts w:cs="Arial"/>
                <w:bCs/>
                <w:sz w:val="16"/>
                <w:szCs w:val="16"/>
                <w:lang w:eastAsia="es-ES"/>
              </w:rPr>
              <w:t>Signed</w:t>
            </w:r>
            <w:proofErr w:type="spellEnd"/>
            <w:r w:rsidRPr="00FF2975">
              <w:rPr>
                <w:rFonts w:cs="Arial"/>
                <w:bCs/>
                <w:sz w:val="16"/>
                <w:szCs w:val="16"/>
                <w:lang w:eastAsia="es-ES"/>
              </w:rPr>
              <w:t xml:space="preserve"> </w:t>
            </w:r>
            <w:proofErr w:type="spellStart"/>
            <w:r w:rsidRPr="00FF2975">
              <w:rPr>
                <w:rFonts w:cs="Arial"/>
                <w:bCs/>
                <w:sz w:val="16"/>
                <w:szCs w:val="16"/>
                <w:lang w:eastAsia="es-ES"/>
              </w:rPr>
              <w:t>integer</w:t>
            </w:r>
            <w:proofErr w:type="spellEnd"/>
          </w:p>
        </w:tc>
        <w:tc>
          <w:tcPr>
            <w:tcW w:w="957" w:type="pct"/>
            <w:shd w:val="clear" w:color="auto" w:fill="auto"/>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Longitud de la firma</w:t>
            </w:r>
          </w:p>
        </w:tc>
        <w:tc>
          <w:tcPr>
            <w:tcW w:w="466"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c>
          <w:tcPr>
            <w:tcW w:w="624"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0</w:t>
            </w:r>
          </w:p>
        </w:tc>
        <w:tc>
          <w:tcPr>
            <w:tcW w:w="675" w:type="pct"/>
            <w:shd w:val="clear" w:color="auto" w:fill="auto"/>
            <w:noWrap/>
            <w:hideMark/>
          </w:tcPr>
          <w:p w:rsidR="008E227D" w:rsidRPr="00FF2975" w:rsidRDefault="008E227D" w:rsidP="00E279CB">
            <w:pPr>
              <w:spacing w:line="240" w:lineRule="auto"/>
              <w:jc w:val="left"/>
              <w:rPr>
                <w:rFonts w:cs="Arial"/>
                <w:bCs/>
                <w:sz w:val="16"/>
                <w:szCs w:val="16"/>
                <w:lang w:eastAsia="es-ES"/>
              </w:rPr>
            </w:pPr>
            <w:r w:rsidRPr="00FF2975">
              <w:rPr>
                <w:rFonts w:cs="Arial"/>
                <w:bCs/>
                <w:sz w:val="16"/>
                <w:szCs w:val="16"/>
                <w:lang w:eastAsia="es-ES"/>
              </w:rPr>
              <w:t>Si</w:t>
            </w:r>
          </w:p>
        </w:tc>
      </w:tr>
      <w:tr w:rsidR="008E227D" w:rsidRPr="00FF2975" w:rsidTr="00E279CB">
        <w:trPr>
          <w:trHeight w:val="300"/>
          <w:tblHeader/>
        </w:trPr>
        <w:tc>
          <w:tcPr>
            <w:tcW w:w="375" w:type="pct"/>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26</w:t>
            </w:r>
          </w:p>
        </w:tc>
        <w:tc>
          <w:tcPr>
            <w:tcW w:w="488" w:type="pct"/>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n</w:t>
            </w:r>
          </w:p>
        </w:tc>
        <w:tc>
          <w:tcPr>
            <w:tcW w:w="731" w:type="pct"/>
            <w:shd w:val="clear" w:color="auto" w:fill="auto"/>
            <w:noWrap/>
            <w:hideMark/>
          </w:tcPr>
          <w:p w:rsidR="008E227D" w:rsidRPr="00FF2975" w:rsidRDefault="008E227D" w:rsidP="00E279CB">
            <w:pPr>
              <w:spacing w:line="240" w:lineRule="auto"/>
              <w:jc w:val="left"/>
              <w:rPr>
                <w:rFonts w:cs="Arial"/>
                <w:b/>
                <w:sz w:val="16"/>
                <w:szCs w:val="16"/>
                <w:lang w:eastAsia="es-ES"/>
              </w:rPr>
            </w:pPr>
            <w:proofErr w:type="spellStart"/>
            <w:r w:rsidRPr="00FF2975">
              <w:rPr>
                <w:rFonts w:cs="Arial"/>
                <w:b/>
                <w:sz w:val="16"/>
                <w:szCs w:val="16"/>
                <w:lang w:eastAsia="es-ES"/>
              </w:rPr>
              <w:t>Firma_</w:t>
            </w:r>
            <w:r>
              <w:rPr>
                <w:rFonts w:cs="Arial"/>
                <w:b/>
                <w:sz w:val="16"/>
                <w:szCs w:val="16"/>
                <w:lang w:eastAsia="es-ES"/>
              </w:rPr>
              <w:t>CAdES</w:t>
            </w:r>
            <w:proofErr w:type="spellEnd"/>
          </w:p>
        </w:tc>
        <w:tc>
          <w:tcPr>
            <w:tcW w:w="684"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Binario</w:t>
            </w:r>
          </w:p>
        </w:tc>
        <w:tc>
          <w:tcPr>
            <w:tcW w:w="957" w:type="pct"/>
            <w:shd w:val="clear" w:color="auto" w:fill="auto"/>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 xml:space="preserve">Firma binaria </w:t>
            </w:r>
            <w:r>
              <w:rPr>
                <w:rFonts w:cs="Arial"/>
                <w:b/>
                <w:sz w:val="16"/>
                <w:szCs w:val="16"/>
                <w:lang w:eastAsia="es-ES"/>
              </w:rPr>
              <w:t>CADES</w:t>
            </w:r>
          </w:p>
        </w:tc>
        <w:tc>
          <w:tcPr>
            <w:tcW w:w="466"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No</w:t>
            </w:r>
          </w:p>
        </w:tc>
        <w:tc>
          <w:tcPr>
            <w:tcW w:w="624"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Ninguno</w:t>
            </w:r>
          </w:p>
        </w:tc>
        <w:tc>
          <w:tcPr>
            <w:tcW w:w="675" w:type="pct"/>
            <w:shd w:val="clear" w:color="auto" w:fill="auto"/>
            <w:noWrap/>
            <w:hideMark/>
          </w:tcPr>
          <w:p w:rsidR="008E227D" w:rsidRPr="00FF2975" w:rsidRDefault="008E227D" w:rsidP="00E279CB">
            <w:pPr>
              <w:spacing w:line="240" w:lineRule="auto"/>
              <w:jc w:val="left"/>
              <w:rPr>
                <w:rFonts w:cs="Arial"/>
                <w:b/>
                <w:sz w:val="16"/>
                <w:szCs w:val="16"/>
                <w:lang w:eastAsia="es-ES"/>
              </w:rPr>
            </w:pPr>
            <w:r w:rsidRPr="00FF2975">
              <w:rPr>
                <w:rFonts w:cs="Arial"/>
                <w:b/>
                <w:sz w:val="16"/>
                <w:szCs w:val="16"/>
                <w:lang w:eastAsia="es-ES"/>
              </w:rPr>
              <w:t>Si</w:t>
            </w:r>
          </w:p>
        </w:tc>
      </w:tr>
    </w:tbl>
    <w:p w:rsidR="00E279CB" w:rsidRDefault="00E279CB" w:rsidP="00E279CB">
      <w:pPr>
        <w:rPr>
          <w:lang w:val="es-ES_tradnl"/>
        </w:rPr>
      </w:pPr>
    </w:p>
    <w:p w:rsidR="008E227D" w:rsidRDefault="008E227D" w:rsidP="00E279CB">
      <w:pPr>
        <w:rPr>
          <w:lang w:val="es-ES_tradnl"/>
        </w:rPr>
      </w:pPr>
      <w:r>
        <w:rPr>
          <w:lang w:val="es-ES_tradnl"/>
        </w:rPr>
        <w:t xml:space="preserve">En función de </w:t>
      </w:r>
      <w:proofErr w:type="spellStart"/>
      <w:r>
        <w:rPr>
          <w:lang w:val="es-ES_tradnl"/>
        </w:rPr>
        <w:t>que</w:t>
      </w:r>
      <w:proofErr w:type="spellEnd"/>
      <w:r>
        <w:rPr>
          <w:lang w:val="es-ES_tradnl"/>
        </w:rPr>
        <w:t xml:space="preserve"> tipo de firma (</w:t>
      </w:r>
      <w:proofErr w:type="spellStart"/>
      <w:r>
        <w:rPr>
          <w:lang w:val="es-ES_tradnl"/>
        </w:rPr>
        <w:t>CAdES</w:t>
      </w:r>
      <w:proofErr w:type="spellEnd"/>
      <w:r>
        <w:rPr>
          <w:lang w:val="es-ES_tradnl"/>
        </w:rPr>
        <w:t xml:space="preserve"> o PADES) que se vaya a utilizar para firmar el documento principal del mensaje el valor del campo </w:t>
      </w:r>
      <w:proofErr w:type="spellStart"/>
      <w:r>
        <w:rPr>
          <w:lang w:val="es-ES_tradnl"/>
        </w:rPr>
        <w:t>Version_CAdES</w:t>
      </w:r>
      <w:proofErr w:type="spellEnd"/>
      <w:r>
        <w:rPr>
          <w:lang w:val="es-ES_tradnl"/>
        </w:rPr>
        <w:t xml:space="preserve"> será:</w:t>
      </w:r>
    </w:p>
    <w:p w:rsidR="008E227D" w:rsidRDefault="008E227D" w:rsidP="00E279CB">
      <w:pPr>
        <w:rPr>
          <w:lang w:val="es-ES_tradnl"/>
        </w:rPr>
      </w:pPr>
    </w:p>
    <w:tbl>
      <w:tblPr>
        <w:tblW w:w="5000" w:type="dxa"/>
        <w:jc w:val="center"/>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ook w:val="04A0" w:firstRow="1" w:lastRow="0" w:firstColumn="1" w:lastColumn="0" w:noHBand="0" w:noVBand="1"/>
      </w:tblPr>
      <w:tblGrid>
        <w:gridCol w:w="1573"/>
        <w:gridCol w:w="3427"/>
      </w:tblGrid>
      <w:tr w:rsidR="008E227D" w:rsidRPr="00FF2975" w:rsidTr="00EE6883">
        <w:trPr>
          <w:trHeight w:val="600"/>
          <w:jc w:val="center"/>
        </w:trPr>
        <w:tc>
          <w:tcPr>
            <w:tcW w:w="1573"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Pr>
                <w:rFonts w:cs="Arial"/>
                <w:b/>
                <w:bCs/>
                <w:color w:val="31849B"/>
                <w:szCs w:val="18"/>
                <w:lang w:eastAsia="es-ES"/>
              </w:rPr>
              <w:t>Firma aplicada sobre el fichero Principal</w:t>
            </w:r>
          </w:p>
        </w:tc>
        <w:tc>
          <w:tcPr>
            <w:tcW w:w="3427" w:type="dxa"/>
            <w:shd w:val="clear" w:color="auto" w:fill="FFCC00"/>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 xml:space="preserve">Valor del campo </w:t>
            </w:r>
            <w:proofErr w:type="spellStart"/>
            <w:r>
              <w:rPr>
                <w:rFonts w:cs="Arial"/>
                <w:b/>
                <w:bCs/>
                <w:color w:val="31849B"/>
                <w:szCs w:val="18"/>
                <w:lang w:eastAsia="es-ES"/>
              </w:rPr>
              <w:t>versión_CAdES</w:t>
            </w:r>
            <w:proofErr w:type="spellEnd"/>
            <w:r w:rsidRPr="00FF2975">
              <w:rPr>
                <w:rFonts w:cs="Arial"/>
                <w:b/>
                <w:bCs/>
                <w:color w:val="31849B"/>
                <w:szCs w:val="18"/>
                <w:lang w:eastAsia="es-ES"/>
              </w:rPr>
              <w:t xml:space="preserve"> de su cabecera</w:t>
            </w:r>
          </w:p>
        </w:tc>
      </w:tr>
      <w:tr w:rsidR="008E227D" w:rsidRPr="00FF2975" w:rsidTr="00EE6883">
        <w:trPr>
          <w:trHeight w:val="300"/>
          <w:jc w:val="center"/>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proofErr w:type="spellStart"/>
            <w:r>
              <w:rPr>
                <w:rFonts w:cs="Arial"/>
                <w:b/>
                <w:bCs/>
                <w:sz w:val="16"/>
                <w:szCs w:val="16"/>
                <w:lang w:eastAsia="es-ES"/>
              </w:rPr>
              <w:t>CAdES</w:t>
            </w:r>
            <w:proofErr w:type="spellEnd"/>
          </w:p>
        </w:tc>
        <w:tc>
          <w:tcPr>
            <w:tcW w:w="3427" w:type="dxa"/>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1</w:t>
            </w:r>
          </w:p>
        </w:tc>
      </w:tr>
      <w:tr w:rsidR="008E227D" w:rsidRPr="00FF2975" w:rsidTr="00EE6883">
        <w:trPr>
          <w:trHeight w:val="300"/>
          <w:jc w:val="center"/>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Pr>
                <w:rFonts w:cs="Arial"/>
                <w:b/>
                <w:bCs/>
                <w:sz w:val="16"/>
                <w:szCs w:val="16"/>
                <w:lang w:eastAsia="es-ES"/>
              </w:rPr>
              <w:t>PADES</w:t>
            </w:r>
          </w:p>
        </w:tc>
        <w:tc>
          <w:tcPr>
            <w:tcW w:w="3427" w:type="dxa"/>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2</w:t>
            </w:r>
          </w:p>
        </w:tc>
      </w:tr>
    </w:tbl>
    <w:p w:rsidR="008E227D" w:rsidRDefault="008E227D" w:rsidP="00E279CB">
      <w:pPr>
        <w:rPr>
          <w:lang w:eastAsia="es-ES"/>
        </w:rPr>
      </w:pPr>
    </w:p>
    <w:p w:rsidR="008E227D" w:rsidRDefault="008E227D" w:rsidP="00E279CB">
      <w:pPr>
        <w:rPr>
          <w:lang w:eastAsia="es-ES"/>
        </w:rPr>
      </w:pPr>
    </w:p>
    <w:p w:rsidR="008E227D" w:rsidRDefault="008E227D" w:rsidP="00E279CB">
      <w:pPr>
        <w:rPr>
          <w:lang w:eastAsia="es-ES"/>
        </w:rPr>
      </w:pPr>
    </w:p>
    <w:p w:rsidR="008E227D" w:rsidRDefault="008E227D" w:rsidP="00E279CB">
      <w:pPr>
        <w:pStyle w:val="Ttulo4"/>
      </w:pPr>
      <w:r>
        <w:t>Cabecera de fichero</w:t>
      </w:r>
    </w:p>
    <w:p w:rsidR="008E227D" w:rsidRPr="00FA2EC4" w:rsidRDefault="008E227D" w:rsidP="00E279CB">
      <w:pPr>
        <w:rPr>
          <w:lang w:val="es-ES_tradnl"/>
        </w:rPr>
      </w:pPr>
      <w:r>
        <w:rPr>
          <w:lang w:val="es-ES_tradnl"/>
        </w:rPr>
        <w:t xml:space="preserve">La cabecera de cada uno de los ficheros que se incluirán en el mensaje CADES (cabeceras del </w:t>
      </w:r>
      <w:proofErr w:type="spellStart"/>
      <w:r>
        <w:rPr>
          <w:lang w:val="es-ES_tradnl"/>
        </w:rPr>
        <w:t>xml</w:t>
      </w:r>
      <w:proofErr w:type="spellEnd"/>
      <w:r>
        <w:rPr>
          <w:lang w:val="es-ES_tradnl"/>
        </w:rPr>
        <w:t xml:space="preserve"> devuelto por LexNET, del documento principal y de los adjuntos) estará formada por un conjunto de 20+r+n bytes distribuidos tal y como se muestra en la siguiente figura:</w:t>
      </w:r>
    </w:p>
    <w:tbl>
      <w:tblPr>
        <w:tblW w:w="8180" w:type="dxa"/>
        <w:jc w:val="center"/>
        <w:tblInd w:w="57" w:type="dxa"/>
        <w:tblCellMar>
          <w:left w:w="70" w:type="dxa"/>
          <w:right w:w="70" w:type="dxa"/>
        </w:tblCellMar>
        <w:tblLook w:val="04A0" w:firstRow="1" w:lastRow="0" w:firstColumn="1" w:lastColumn="0" w:noHBand="0" w:noVBand="1"/>
      </w:tblPr>
      <w:tblGrid>
        <w:gridCol w:w="1820"/>
        <w:gridCol w:w="4600"/>
        <w:gridCol w:w="1760"/>
      </w:tblGrid>
      <w:tr w:rsidR="008E227D" w:rsidRPr="006E4E3E" w:rsidTr="00EE6883">
        <w:trPr>
          <w:trHeight w:val="300"/>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center"/>
              <w:rPr>
                <w:rFonts w:ascii="Calibri" w:hAnsi="Calibri"/>
                <w:b/>
                <w:bCs/>
                <w:color w:val="000000"/>
                <w:sz w:val="22"/>
                <w:szCs w:val="22"/>
                <w:lang w:eastAsia="es-ES"/>
              </w:rPr>
            </w:pPr>
            <w:r w:rsidRPr="006E4E3E">
              <w:rPr>
                <w:rFonts w:ascii="Calibri" w:hAnsi="Calibri"/>
                <w:b/>
                <w:bCs/>
                <w:color w:val="000000"/>
                <w:sz w:val="22"/>
                <w:szCs w:val="22"/>
                <w:lang w:eastAsia="es-ES"/>
              </w:rPr>
              <w:t>Cabecera fichero</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Byte</w:t>
            </w:r>
          </w:p>
        </w:tc>
        <w:tc>
          <w:tcPr>
            <w:tcW w:w="460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lastRenderedPageBreak/>
              <w:t>0</w:t>
            </w:r>
          </w:p>
        </w:tc>
        <w:tc>
          <w:tcPr>
            <w:tcW w:w="4600" w:type="dxa"/>
            <w:tcBorders>
              <w:top w:val="single" w:sz="12" w:space="0" w:color="17375D"/>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Firma_cabecera_fichero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4</w:t>
            </w: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Numero_fichero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6</w:t>
            </w: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Tipo_fichero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8</w:t>
            </w: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Formato_fichero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10</w:t>
            </w: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Longitud_fichero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14</w:t>
            </w: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Longitud_nombre_fichero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16</w:t>
            </w: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Longitud_firma_fichero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lef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r w:rsidRPr="006E4E3E">
              <w:rPr>
                <w:rFonts w:ascii="Calibri" w:hAnsi="Calibri"/>
                <w:color w:val="000000"/>
                <w:szCs w:val="18"/>
                <w:lang w:eastAsia="es-ES"/>
              </w:rPr>
              <w:t>20</w:t>
            </w: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Nombre del fichero</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p>
        </w:tc>
        <w:tc>
          <w:tcPr>
            <w:tcW w:w="4600" w:type="dxa"/>
            <w:tcBorders>
              <w:top w:val="nil"/>
              <w:left w:val="single" w:sz="12" w:space="0" w:color="17375D"/>
              <w:bottom w:val="single" w:sz="4"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hideMark/>
          </w:tcPr>
          <w:p w:rsidR="008E227D" w:rsidRPr="006E4E3E" w:rsidRDefault="008E227D" w:rsidP="00E279CB">
            <w:pPr>
              <w:spacing w:line="240" w:lineRule="auto"/>
              <w:jc w:val="right"/>
              <w:rPr>
                <w:rFonts w:ascii="Calibri" w:hAnsi="Calibri"/>
                <w:color w:val="000000"/>
                <w:szCs w:val="18"/>
                <w:lang w:eastAsia="es-ES"/>
              </w:rPr>
            </w:pPr>
          </w:p>
        </w:tc>
        <w:tc>
          <w:tcPr>
            <w:tcW w:w="4600" w:type="dxa"/>
            <w:tcBorders>
              <w:top w:val="nil"/>
              <w:left w:val="single" w:sz="12" w:space="0" w:color="17375D"/>
              <w:bottom w:val="single" w:sz="12" w:space="0" w:color="17375D"/>
              <w:right w:val="single" w:sz="12" w:space="0" w:color="17375D"/>
            </w:tcBorders>
            <w:shd w:val="clear" w:color="auto" w:fill="auto"/>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right"/>
              <w:rPr>
                <w:rFonts w:ascii="Calibri" w:hAnsi="Calibri"/>
                <w:color w:val="000000"/>
                <w:sz w:val="22"/>
                <w:szCs w:val="22"/>
                <w:lang w:eastAsia="es-ES"/>
              </w:rPr>
            </w:pPr>
            <w:r w:rsidRPr="006E4E3E">
              <w:rPr>
                <w:rFonts w:ascii="Calibri" w:hAnsi="Calibri"/>
                <w:color w:val="000000"/>
                <w:sz w:val="22"/>
                <w:szCs w:val="22"/>
                <w:lang w:eastAsia="es-ES"/>
              </w:rPr>
              <w:t>20+r</w:t>
            </w: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proofErr w:type="spellStart"/>
            <w:r w:rsidRPr="006E4E3E">
              <w:rPr>
                <w:rFonts w:ascii="Calibri" w:hAnsi="Calibri"/>
                <w:color w:val="000000"/>
                <w:sz w:val="22"/>
                <w:szCs w:val="22"/>
                <w:lang w:eastAsia="es-ES"/>
              </w:rPr>
              <w:t>Longitud_firma_fichero</w:t>
            </w:r>
            <w:proofErr w:type="spellEnd"/>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single" w:sz="12" w:space="0" w:color="17375D"/>
              <w:bottom w:val="single" w:sz="4"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6E4E3E" w:rsidRDefault="008E227D" w:rsidP="00E279CB">
            <w:pPr>
              <w:spacing w:line="240" w:lineRule="auto"/>
              <w:jc w:val="center"/>
              <w:rPr>
                <w:rFonts w:ascii="Calibri" w:hAnsi="Calibri"/>
                <w:color w:val="000000"/>
                <w:sz w:val="22"/>
                <w:szCs w:val="22"/>
                <w:lang w:eastAsia="es-ES"/>
              </w:rPr>
            </w:pPr>
            <w:r w:rsidRPr="006E4E3E">
              <w:rPr>
                <w:rFonts w:ascii="Calibri" w:hAnsi="Calibri"/>
                <w:color w:val="000000"/>
                <w:sz w:val="22"/>
                <w:szCs w:val="22"/>
                <w:lang w:eastAsia="es-ES"/>
              </w:rPr>
              <w:t> </w:t>
            </w: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15"/>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right"/>
              <w:rPr>
                <w:rFonts w:ascii="Calibri" w:hAnsi="Calibri"/>
                <w:color w:val="000000"/>
                <w:sz w:val="22"/>
                <w:szCs w:val="22"/>
                <w:lang w:eastAsia="es-ES"/>
              </w:rPr>
            </w:pPr>
            <w:r w:rsidRPr="006E4E3E">
              <w:rPr>
                <w:rFonts w:ascii="Calibri" w:hAnsi="Calibri"/>
                <w:color w:val="000000"/>
                <w:sz w:val="22"/>
                <w:szCs w:val="22"/>
                <w:lang w:eastAsia="es-ES"/>
              </w:rPr>
              <w:t>20+r+s</w:t>
            </w:r>
          </w:p>
        </w:tc>
        <w:tc>
          <w:tcPr>
            <w:tcW w:w="460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176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r>
      <w:tr w:rsidR="008E227D" w:rsidRPr="006E4E3E" w:rsidTr="00EE6883">
        <w:trPr>
          <w:trHeight w:val="300"/>
          <w:jc w:val="center"/>
        </w:trPr>
        <w:tc>
          <w:tcPr>
            <w:tcW w:w="182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4600" w:type="dxa"/>
            <w:tcBorders>
              <w:top w:val="nil"/>
              <w:left w:val="nil"/>
              <w:bottom w:val="nil"/>
              <w:right w:val="nil"/>
            </w:tcBorders>
            <w:shd w:val="clear" w:color="auto" w:fill="auto"/>
            <w:noWrap/>
            <w:vAlign w:val="bottom"/>
            <w:hideMark/>
          </w:tcPr>
          <w:p w:rsidR="008E227D" w:rsidRPr="006E4E3E" w:rsidRDefault="008E227D" w:rsidP="00E279CB">
            <w:pPr>
              <w:spacing w:line="240" w:lineRule="auto"/>
              <w:jc w:val="left"/>
              <w:rPr>
                <w:rFonts w:ascii="Calibri" w:hAnsi="Calibri"/>
                <w:color w:val="000000"/>
                <w:sz w:val="22"/>
                <w:szCs w:val="22"/>
                <w:lang w:eastAsia="es-ES"/>
              </w:rPr>
            </w:pPr>
          </w:p>
        </w:tc>
        <w:tc>
          <w:tcPr>
            <w:tcW w:w="1760" w:type="dxa"/>
            <w:tcBorders>
              <w:top w:val="nil"/>
              <w:left w:val="nil"/>
              <w:bottom w:val="nil"/>
              <w:right w:val="nil"/>
            </w:tcBorders>
            <w:shd w:val="clear" w:color="auto" w:fill="auto"/>
            <w:noWrap/>
            <w:vAlign w:val="bottom"/>
            <w:hideMark/>
          </w:tcPr>
          <w:p w:rsidR="008E227D" w:rsidRPr="006E4E3E" w:rsidRDefault="008E227D" w:rsidP="00E279CB">
            <w:pPr>
              <w:keepNext/>
              <w:spacing w:line="240" w:lineRule="auto"/>
              <w:jc w:val="left"/>
              <w:rPr>
                <w:rFonts w:ascii="Calibri" w:hAnsi="Calibri"/>
                <w:color w:val="000000"/>
                <w:sz w:val="22"/>
                <w:szCs w:val="22"/>
                <w:lang w:eastAsia="es-ES"/>
              </w:rPr>
            </w:pPr>
          </w:p>
        </w:tc>
      </w:tr>
    </w:tbl>
    <w:p w:rsidR="008E227D" w:rsidRPr="006E4E3E" w:rsidRDefault="008E227D" w:rsidP="00E279CB">
      <w:pPr>
        <w:pStyle w:val="Epgrafe"/>
        <w:rPr>
          <w:b w:val="0"/>
          <w:lang w:val="es-ES_tradnl"/>
        </w:rPr>
      </w:pPr>
      <w:r>
        <w:t xml:space="preserve">Figura </w:t>
      </w:r>
      <w:r w:rsidR="00F840E8">
        <w:fldChar w:fldCharType="begin"/>
      </w:r>
      <w:r w:rsidR="00F840E8">
        <w:instrText xml:space="preserve"> SEQ Figura \* ARABIC </w:instrText>
      </w:r>
      <w:r w:rsidR="00F840E8">
        <w:fldChar w:fldCharType="separate"/>
      </w:r>
      <w:r w:rsidR="009360AC">
        <w:rPr>
          <w:noProof/>
        </w:rPr>
        <w:t>17</w:t>
      </w:r>
      <w:r w:rsidR="00F840E8">
        <w:rPr>
          <w:noProof/>
        </w:rPr>
        <w:fldChar w:fldCharType="end"/>
      </w:r>
      <w:r>
        <w:rPr>
          <w:b w:val="0"/>
        </w:rPr>
        <w:t xml:space="preserve"> Cabecera fichero</w:t>
      </w: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p>
    <w:p w:rsidR="008E227D" w:rsidRDefault="008E227D" w:rsidP="00E279CB">
      <w:pPr>
        <w:rPr>
          <w:lang w:val="es-ES_tradnl"/>
        </w:rPr>
      </w:pPr>
      <w:r>
        <w:rPr>
          <w:lang w:val="es-ES_tradnl"/>
        </w:rPr>
        <w:t>La siguiente tabla detalla la información contenida en cada uno de esos bytes:</w:t>
      </w:r>
    </w:p>
    <w:p w:rsidR="00456AB3" w:rsidRDefault="00456AB3" w:rsidP="00E279CB">
      <w:pPr>
        <w:rPr>
          <w:lang w:val="es-ES_tradnl"/>
        </w:rPr>
      </w:pPr>
    </w:p>
    <w:p w:rsidR="00456AB3" w:rsidRDefault="00456AB3" w:rsidP="00E279CB">
      <w:pPr>
        <w:rPr>
          <w:lang w:val="es-ES_tradnl"/>
        </w:rPr>
      </w:pPr>
    </w:p>
    <w:tbl>
      <w:tblPr>
        <w:tblW w:w="5585" w:type="pct"/>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CellMar>
          <w:left w:w="70" w:type="dxa"/>
          <w:right w:w="70" w:type="dxa"/>
        </w:tblCellMar>
        <w:tblLook w:val="04A0" w:firstRow="1" w:lastRow="0" w:firstColumn="1" w:lastColumn="0" w:noHBand="0" w:noVBand="1"/>
      </w:tblPr>
      <w:tblGrid>
        <w:gridCol w:w="652"/>
        <w:gridCol w:w="596"/>
        <w:gridCol w:w="2313"/>
        <w:gridCol w:w="1669"/>
        <w:gridCol w:w="2475"/>
        <w:gridCol w:w="808"/>
        <w:gridCol w:w="1143"/>
      </w:tblGrid>
      <w:tr w:rsidR="008E227D" w:rsidRPr="009C46B3" w:rsidTr="00EE6883">
        <w:trPr>
          <w:trHeight w:val="300"/>
        </w:trPr>
        <w:tc>
          <w:tcPr>
            <w:tcW w:w="5000" w:type="pct"/>
            <w:gridSpan w:val="7"/>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lastRenderedPageBreak/>
              <w:t>Cabecera del fichero adjunto</w:t>
            </w:r>
          </w:p>
        </w:tc>
      </w:tr>
      <w:tr w:rsidR="008E227D" w:rsidRPr="009C46B3" w:rsidTr="00EE6883">
        <w:trPr>
          <w:trHeight w:val="600"/>
        </w:trPr>
        <w:tc>
          <w:tcPr>
            <w:tcW w:w="338"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Offset</w:t>
            </w:r>
          </w:p>
        </w:tc>
        <w:tc>
          <w:tcPr>
            <w:tcW w:w="308"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Bytes</w:t>
            </w:r>
          </w:p>
        </w:tc>
        <w:tc>
          <w:tcPr>
            <w:tcW w:w="1198"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Campo</w:t>
            </w:r>
          </w:p>
        </w:tc>
        <w:tc>
          <w:tcPr>
            <w:tcW w:w="865"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 Formato</w:t>
            </w:r>
          </w:p>
        </w:tc>
        <w:tc>
          <w:tcPr>
            <w:tcW w:w="1282"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proofErr w:type="spellStart"/>
            <w:r w:rsidRPr="00C36E54">
              <w:rPr>
                <w:rFonts w:cs="Arial"/>
                <w:b/>
                <w:bCs/>
                <w:color w:val="31849B"/>
                <w:szCs w:val="18"/>
                <w:lang w:eastAsia="es-ES"/>
              </w:rPr>
              <w:t>Descripcion</w:t>
            </w:r>
            <w:proofErr w:type="spellEnd"/>
          </w:p>
        </w:tc>
        <w:tc>
          <w:tcPr>
            <w:tcW w:w="417" w:type="pct"/>
            <w:shd w:val="clear" w:color="000000" w:fill="FFCC00"/>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Incluido para la firma</w:t>
            </w:r>
          </w:p>
        </w:tc>
        <w:tc>
          <w:tcPr>
            <w:tcW w:w="593" w:type="pct"/>
            <w:shd w:val="clear" w:color="000000" w:fill="FFCC00"/>
            <w:noWrap/>
            <w:vAlign w:val="center"/>
            <w:hideMark/>
          </w:tcPr>
          <w:p w:rsidR="008E227D" w:rsidRPr="00C36E54" w:rsidRDefault="008E227D" w:rsidP="00E279CB">
            <w:pPr>
              <w:spacing w:line="240" w:lineRule="auto"/>
              <w:jc w:val="center"/>
              <w:rPr>
                <w:rFonts w:cs="Arial"/>
                <w:b/>
                <w:bCs/>
                <w:color w:val="31849B"/>
                <w:szCs w:val="18"/>
                <w:lang w:eastAsia="es-ES"/>
              </w:rPr>
            </w:pPr>
            <w:r w:rsidRPr="00C36E54">
              <w:rPr>
                <w:rFonts w:cs="Arial"/>
                <w:b/>
                <w:bCs/>
                <w:color w:val="31849B"/>
                <w:szCs w:val="18"/>
                <w:lang w:eastAsia="es-ES"/>
              </w:rPr>
              <w:t xml:space="preserve">Valor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0</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4</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Firma_cabecera_fichero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Binario</w:t>
            </w:r>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Identificador de la cabecera el fichero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0x4C580708</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4</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Numero_fichero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short</w:t>
            </w:r>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Numero</w:t>
            </w:r>
            <w:proofErr w:type="spellEnd"/>
            <w:r w:rsidRPr="00C36E54">
              <w:rPr>
                <w:rFonts w:cs="Arial"/>
                <w:b/>
                <w:sz w:val="16"/>
                <w:szCs w:val="16"/>
                <w:lang w:eastAsia="es-ES"/>
              </w:rPr>
              <w:t xml:space="preserve"> del fichero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1..n</w:t>
            </w:r>
          </w:p>
          <w:p w:rsidR="008E227D" w:rsidRPr="00C36E54" w:rsidRDefault="008E227D" w:rsidP="00E279CB">
            <w:pPr>
              <w:spacing w:line="240" w:lineRule="auto"/>
              <w:jc w:val="center"/>
              <w:rPr>
                <w:rFonts w:cs="Arial"/>
                <w:b/>
                <w:sz w:val="16"/>
                <w:szCs w:val="16"/>
                <w:lang w:eastAsia="es-ES"/>
              </w:rPr>
            </w:pP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6</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Tipo_fichero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short</w:t>
            </w:r>
          </w:p>
        </w:tc>
        <w:tc>
          <w:tcPr>
            <w:tcW w:w="1282"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Tipo de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8</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Formato_fichero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short</w:t>
            </w:r>
          </w:p>
        </w:tc>
        <w:tc>
          <w:tcPr>
            <w:tcW w:w="1282"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Formato del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10</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4</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Longitud_fichero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w:t>
            </w:r>
            <w:proofErr w:type="spellStart"/>
            <w:r w:rsidRPr="00FF2975">
              <w:rPr>
                <w:rFonts w:cs="Arial"/>
                <w:b/>
                <w:sz w:val="16"/>
                <w:szCs w:val="16"/>
                <w:lang w:eastAsia="es-ES"/>
              </w:rPr>
              <w:t>integer</w:t>
            </w:r>
            <w:proofErr w:type="spellEnd"/>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Longitud del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14</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Longitud_nombre_fichero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short</w:t>
            </w:r>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Longitud del nombre del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16</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4</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Longitud_firma_fichero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Signed</w:t>
            </w:r>
            <w:proofErr w:type="spellEnd"/>
            <w:r w:rsidRPr="00C36E54">
              <w:rPr>
                <w:rFonts w:cs="Arial"/>
                <w:b/>
                <w:sz w:val="16"/>
                <w:szCs w:val="16"/>
                <w:lang w:eastAsia="es-ES"/>
              </w:rPr>
              <w:t xml:space="preserve"> </w:t>
            </w:r>
            <w:proofErr w:type="spellStart"/>
            <w:r w:rsidRPr="00FF2975">
              <w:rPr>
                <w:rFonts w:cs="Arial"/>
                <w:b/>
                <w:sz w:val="16"/>
                <w:szCs w:val="16"/>
                <w:lang w:eastAsia="es-ES"/>
              </w:rPr>
              <w:t>integer</w:t>
            </w:r>
            <w:proofErr w:type="spellEnd"/>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Longitud de la firma del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20</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r</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Nombre_fichero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proofErr w:type="spellStart"/>
            <w:r w:rsidRPr="00C36E54">
              <w:rPr>
                <w:rFonts w:cs="Arial"/>
                <w:b/>
                <w:sz w:val="16"/>
                <w:szCs w:val="16"/>
                <w:lang w:eastAsia="es-ES"/>
              </w:rPr>
              <w:t>String</w:t>
            </w:r>
            <w:proofErr w:type="spellEnd"/>
            <w:r w:rsidRPr="00C36E54">
              <w:rPr>
                <w:rFonts w:cs="Arial"/>
                <w:b/>
                <w:sz w:val="16"/>
                <w:szCs w:val="16"/>
                <w:lang w:eastAsia="es-ES"/>
              </w:rPr>
              <w:t xml:space="preserve"> (ISO 8859-1)</w:t>
            </w:r>
          </w:p>
        </w:tc>
        <w:tc>
          <w:tcPr>
            <w:tcW w:w="1282"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Nombre del fichero adjunto</w:t>
            </w:r>
          </w:p>
        </w:tc>
        <w:tc>
          <w:tcPr>
            <w:tcW w:w="417"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si</w:t>
            </w:r>
          </w:p>
        </w:tc>
        <w:tc>
          <w:tcPr>
            <w:tcW w:w="593"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20 + r</w:t>
            </w:r>
          </w:p>
        </w:tc>
        <w:tc>
          <w:tcPr>
            <w:tcW w:w="30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s</w:t>
            </w:r>
          </w:p>
        </w:tc>
        <w:tc>
          <w:tcPr>
            <w:tcW w:w="1198"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roofErr w:type="spellStart"/>
            <w:r w:rsidRPr="00C36E54">
              <w:rPr>
                <w:rFonts w:cs="Arial"/>
                <w:b/>
                <w:sz w:val="16"/>
                <w:szCs w:val="16"/>
                <w:lang w:eastAsia="es-ES"/>
              </w:rPr>
              <w:t>Firma_fichero</w:t>
            </w:r>
            <w:proofErr w:type="spellEnd"/>
          </w:p>
        </w:tc>
        <w:tc>
          <w:tcPr>
            <w:tcW w:w="865" w:type="pct"/>
            <w:shd w:val="clear" w:color="auto" w:fill="auto"/>
            <w:noWrap/>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Binario</w:t>
            </w:r>
          </w:p>
        </w:tc>
        <w:tc>
          <w:tcPr>
            <w:tcW w:w="1282" w:type="pct"/>
            <w:shd w:val="clear" w:color="auto" w:fill="auto"/>
            <w:vAlign w:val="center"/>
            <w:hideMark/>
          </w:tcPr>
          <w:p w:rsidR="008E227D" w:rsidRPr="00C36E54" w:rsidRDefault="008E227D" w:rsidP="00712EDB">
            <w:pPr>
              <w:spacing w:line="240" w:lineRule="auto"/>
              <w:jc w:val="center"/>
              <w:rPr>
                <w:rFonts w:cs="Arial"/>
                <w:b/>
                <w:sz w:val="16"/>
                <w:szCs w:val="16"/>
                <w:lang w:eastAsia="es-ES"/>
              </w:rPr>
            </w:pPr>
            <w:r>
              <w:rPr>
                <w:rFonts w:cs="Arial"/>
                <w:b/>
                <w:sz w:val="16"/>
                <w:szCs w:val="16"/>
                <w:lang w:eastAsia="es-ES"/>
              </w:rPr>
              <w:t>F</w:t>
            </w:r>
            <w:r w:rsidRPr="00C36E54">
              <w:rPr>
                <w:rFonts w:cs="Arial"/>
                <w:b/>
                <w:sz w:val="16"/>
                <w:szCs w:val="16"/>
                <w:lang w:eastAsia="es-ES"/>
              </w:rPr>
              <w:t>irma del fichero</w:t>
            </w:r>
            <w:r>
              <w:rPr>
                <w:rFonts w:cs="Arial"/>
                <w:b/>
                <w:sz w:val="16"/>
                <w:szCs w:val="16"/>
                <w:lang w:eastAsia="es-ES"/>
              </w:rPr>
              <w:t xml:space="preserve">.  En el caso de ir firmado la firma podrá ser CADES o PADES. En el </w:t>
            </w:r>
            <w:r w:rsidRPr="00C36E54">
              <w:rPr>
                <w:rFonts w:cs="Arial"/>
                <w:b/>
                <w:sz w:val="16"/>
                <w:szCs w:val="16"/>
                <w:lang w:eastAsia="es-ES"/>
              </w:rPr>
              <w:t>caso</w:t>
            </w:r>
            <w:r>
              <w:rPr>
                <w:rFonts w:cs="Arial"/>
                <w:b/>
                <w:sz w:val="16"/>
                <w:szCs w:val="16"/>
                <w:lang w:eastAsia="es-ES"/>
              </w:rPr>
              <w:t xml:space="preserve"> de que la firma sea CADES contendrá</w:t>
            </w:r>
            <w:r w:rsidRPr="00C36E54">
              <w:rPr>
                <w:rFonts w:cs="Arial"/>
                <w:b/>
                <w:sz w:val="16"/>
                <w:szCs w:val="16"/>
                <w:lang w:eastAsia="es-ES"/>
              </w:rPr>
              <w:t xml:space="preserve"> la firma </w:t>
            </w:r>
            <w:r>
              <w:rPr>
                <w:rFonts w:cs="Arial"/>
                <w:b/>
                <w:sz w:val="16"/>
                <w:szCs w:val="16"/>
                <w:lang w:eastAsia="es-ES"/>
              </w:rPr>
              <w:t>CADES</w:t>
            </w:r>
            <w:r w:rsidRPr="00C36E54">
              <w:rPr>
                <w:rFonts w:cs="Arial"/>
                <w:b/>
                <w:sz w:val="16"/>
                <w:szCs w:val="16"/>
                <w:lang w:eastAsia="es-ES"/>
              </w:rPr>
              <w:t xml:space="preserve"> del hash SHA-</w:t>
            </w:r>
            <w:r w:rsidR="00712EDB">
              <w:rPr>
                <w:rFonts w:cs="Arial"/>
                <w:b/>
                <w:sz w:val="16"/>
                <w:szCs w:val="16"/>
                <w:lang w:eastAsia="es-ES"/>
              </w:rPr>
              <w:t>256</w:t>
            </w:r>
            <w:r w:rsidRPr="00C36E54">
              <w:rPr>
                <w:rFonts w:cs="Arial"/>
                <w:b/>
                <w:sz w:val="16"/>
                <w:szCs w:val="16"/>
                <w:lang w:eastAsia="es-ES"/>
              </w:rPr>
              <w:t xml:space="preserve"> del fichero</w:t>
            </w:r>
            <w:r>
              <w:rPr>
                <w:rFonts w:cs="Arial"/>
                <w:b/>
                <w:sz w:val="16"/>
                <w:szCs w:val="16"/>
                <w:lang w:eastAsia="es-ES"/>
              </w:rPr>
              <w:t>.</w:t>
            </w:r>
          </w:p>
        </w:tc>
        <w:tc>
          <w:tcPr>
            <w:tcW w:w="417"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Pr>
                <w:rFonts w:cs="Arial"/>
                <w:b/>
                <w:sz w:val="16"/>
                <w:szCs w:val="16"/>
                <w:lang w:eastAsia="es-ES"/>
              </w:rPr>
              <w:t>Si</w:t>
            </w:r>
          </w:p>
        </w:tc>
        <w:tc>
          <w:tcPr>
            <w:tcW w:w="593" w:type="pct"/>
            <w:shd w:val="clear" w:color="auto" w:fill="auto"/>
            <w:vAlign w:val="center"/>
            <w:hideMark/>
          </w:tcPr>
          <w:p w:rsidR="008E227D" w:rsidRPr="00C36E54" w:rsidRDefault="008E227D" w:rsidP="00E279CB">
            <w:pPr>
              <w:spacing w:line="240" w:lineRule="auto"/>
              <w:jc w:val="center"/>
              <w:rPr>
                <w:rFonts w:cs="Arial"/>
                <w:b/>
                <w:sz w:val="16"/>
                <w:szCs w:val="16"/>
                <w:lang w:eastAsia="es-ES"/>
              </w:rPr>
            </w:pPr>
            <w:r w:rsidRPr="00C36E54">
              <w:rPr>
                <w:rFonts w:cs="Arial"/>
                <w:b/>
                <w:sz w:val="16"/>
                <w:szCs w:val="16"/>
                <w:lang w:eastAsia="es-ES"/>
              </w:rPr>
              <w:t> </w:t>
            </w:r>
          </w:p>
        </w:tc>
      </w:tr>
      <w:tr w:rsidR="008E227D" w:rsidRPr="009C46B3" w:rsidTr="00EE6883">
        <w:trPr>
          <w:trHeight w:val="300"/>
        </w:trPr>
        <w:tc>
          <w:tcPr>
            <w:tcW w:w="338"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308"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1198"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865"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1282"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417"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c>
          <w:tcPr>
            <w:tcW w:w="593" w:type="pct"/>
            <w:shd w:val="clear" w:color="auto" w:fill="auto"/>
            <w:noWrap/>
            <w:vAlign w:val="bottom"/>
            <w:hideMark/>
          </w:tcPr>
          <w:p w:rsidR="008E227D" w:rsidRPr="00C36E54" w:rsidRDefault="008E227D" w:rsidP="00E279CB">
            <w:pPr>
              <w:spacing w:line="240" w:lineRule="auto"/>
              <w:jc w:val="center"/>
              <w:rPr>
                <w:rFonts w:cs="Arial"/>
                <w:b/>
                <w:sz w:val="16"/>
                <w:szCs w:val="16"/>
                <w:lang w:eastAsia="es-ES"/>
              </w:rPr>
            </w:pPr>
          </w:p>
        </w:tc>
      </w:tr>
    </w:tbl>
    <w:p w:rsidR="008E227D" w:rsidRDefault="008E227D" w:rsidP="00E279CB">
      <w:pPr>
        <w:rPr>
          <w:lang w:val="es-ES_tradnl"/>
        </w:rPr>
      </w:pPr>
    </w:p>
    <w:p w:rsidR="008E227D" w:rsidRDefault="008E227D" w:rsidP="00E279CB">
      <w:pPr>
        <w:rPr>
          <w:lang w:val="es-ES_tradnl"/>
        </w:rPr>
      </w:pPr>
      <w:r>
        <w:rPr>
          <w:lang w:val="es-ES_tradnl"/>
        </w:rPr>
        <w:t xml:space="preserve">A continuación se detallan los valores posibles para los campos </w:t>
      </w:r>
      <w:proofErr w:type="spellStart"/>
      <w:r>
        <w:rPr>
          <w:lang w:val="es-ES_tradnl"/>
        </w:rPr>
        <w:t>numero_fichero</w:t>
      </w:r>
      <w:proofErr w:type="spellEnd"/>
      <w:r>
        <w:rPr>
          <w:lang w:val="es-ES_tradnl"/>
        </w:rPr>
        <w:t xml:space="preserve">, </w:t>
      </w:r>
      <w:proofErr w:type="spellStart"/>
      <w:r>
        <w:rPr>
          <w:lang w:val="es-ES_tradnl"/>
        </w:rPr>
        <w:t>formato_fichero</w:t>
      </w:r>
      <w:proofErr w:type="spellEnd"/>
      <w:r>
        <w:rPr>
          <w:lang w:val="es-ES_tradnl"/>
        </w:rPr>
        <w:t xml:space="preserve"> y </w:t>
      </w:r>
      <w:proofErr w:type="spellStart"/>
      <w:r>
        <w:rPr>
          <w:lang w:val="es-ES_tradnl"/>
        </w:rPr>
        <w:t>tipo_fichero</w:t>
      </w:r>
      <w:proofErr w:type="spellEnd"/>
      <w:r>
        <w:rPr>
          <w:lang w:val="es-ES_tradnl"/>
        </w:rPr>
        <w:t>:</w:t>
      </w:r>
    </w:p>
    <w:p w:rsidR="008E227D" w:rsidRDefault="008E227D" w:rsidP="00E279CB">
      <w:pPr>
        <w:numPr>
          <w:ilvl w:val="0"/>
          <w:numId w:val="18"/>
        </w:numPr>
        <w:suppressAutoHyphens/>
        <w:spacing w:before="120" w:after="120"/>
        <w:rPr>
          <w:lang w:val="es-ES_tradnl"/>
        </w:rPr>
      </w:pPr>
      <w:proofErr w:type="spellStart"/>
      <w:r>
        <w:rPr>
          <w:lang w:val="es-ES_tradnl"/>
        </w:rPr>
        <w:t>Numero_fichero</w:t>
      </w:r>
      <w:proofErr w:type="spellEnd"/>
    </w:p>
    <w:p w:rsidR="008E227D" w:rsidRDefault="008E227D" w:rsidP="00E279CB">
      <w:pPr>
        <w:rPr>
          <w:lang w:val="es-ES_tradnl"/>
        </w:rPr>
      </w:pPr>
      <w:r>
        <w:rPr>
          <w:lang w:val="es-ES_tradnl"/>
        </w:rPr>
        <w:t xml:space="preserve">Los ficheros que se enviarán en el mensaje CADES serán: el fichero </w:t>
      </w:r>
      <w:proofErr w:type="spellStart"/>
      <w:r>
        <w:rPr>
          <w:lang w:val="es-ES_tradnl"/>
        </w:rPr>
        <w:t>xml</w:t>
      </w:r>
      <w:proofErr w:type="spellEnd"/>
      <w:r>
        <w:rPr>
          <w:lang w:val="es-ES_tradnl"/>
        </w:rPr>
        <w:t xml:space="preserve"> devuelto por LexNET, un documento principal y de 0 a n documentos adjuntos. La cabecera de cada uno de esos ficheros podrá tener uno de los siguientes valores en el campo </w:t>
      </w:r>
      <w:proofErr w:type="spellStart"/>
      <w:r>
        <w:rPr>
          <w:lang w:val="es-ES_tradnl"/>
        </w:rPr>
        <w:t>numero_fichero</w:t>
      </w:r>
      <w:proofErr w:type="spellEnd"/>
      <w:r>
        <w:rPr>
          <w:lang w:val="es-ES_tradnl"/>
        </w:rPr>
        <w:t xml:space="preserve"> de su cabecera:</w:t>
      </w:r>
    </w:p>
    <w:tbl>
      <w:tblPr>
        <w:tblW w:w="5000"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ook w:val="04A0" w:firstRow="1" w:lastRow="0" w:firstColumn="1" w:lastColumn="0" w:noHBand="0" w:noVBand="1"/>
      </w:tblPr>
      <w:tblGrid>
        <w:gridCol w:w="1573"/>
        <w:gridCol w:w="3427"/>
      </w:tblGrid>
      <w:tr w:rsidR="008E227D" w:rsidRPr="00FF2975" w:rsidTr="00EE6883">
        <w:trPr>
          <w:trHeight w:val="600"/>
        </w:trPr>
        <w:tc>
          <w:tcPr>
            <w:tcW w:w="1573"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Fichero</w:t>
            </w:r>
          </w:p>
        </w:tc>
        <w:tc>
          <w:tcPr>
            <w:tcW w:w="3427" w:type="dxa"/>
            <w:shd w:val="clear" w:color="auto" w:fill="FFCC00"/>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 xml:space="preserve">Valor del campo </w:t>
            </w:r>
            <w:proofErr w:type="spellStart"/>
            <w:r w:rsidRPr="00FF2975">
              <w:rPr>
                <w:rFonts w:cs="Arial"/>
                <w:b/>
                <w:bCs/>
                <w:color w:val="31849B"/>
                <w:szCs w:val="18"/>
                <w:lang w:eastAsia="es-ES"/>
              </w:rPr>
              <w:t>numero_fichero</w:t>
            </w:r>
            <w:proofErr w:type="spellEnd"/>
            <w:r w:rsidRPr="00FF2975">
              <w:rPr>
                <w:rFonts w:cs="Arial"/>
                <w:b/>
                <w:bCs/>
                <w:color w:val="31849B"/>
                <w:szCs w:val="18"/>
                <w:lang w:eastAsia="es-ES"/>
              </w:rPr>
              <w:t xml:space="preserve"> de su cabecera</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 xml:space="preserve">Fichero </w:t>
            </w:r>
            <w:proofErr w:type="spellStart"/>
            <w:r w:rsidRPr="00FF2975">
              <w:rPr>
                <w:rFonts w:cs="Arial"/>
                <w:b/>
                <w:bCs/>
                <w:sz w:val="16"/>
                <w:szCs w:val="16"/>
                <w:lang w:eastAsia="es-ES"/>
              </w:rPr>
              <w:t>xml</w:t>
            </w:r>
            <w:proofErr w:type="spellEnd"/>
          </w:p>
        </w:tc>
        <w:tc>
          <w:tcPr>
            <w:tcW w:w="3427" w:type="dxa"/>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1</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proofErr w:type="spellStart"/>
            <w:r w:rsidRPr="00FF2975">
              <w:rPr>
                <w:rFonts w:cs="Arial"/>
                <w:b/>
                <w:bCs/>
                <w:sz w:val="16"/>
                <w:szCs w:val="16"/>
                <w:lang w:eastAsia="es-ES"/>
              </w:rPr>
              <w:t>Doc</w:t>
            </w:r>
            <w:proofErr w:type="spellEnd"/>
            <w:r w:rsidRPr="00FF2975">
              <w:rPr>
                <w:rFonts w:cs="Arial"/>
                <w:b/>
                <w:bCs/>
                <w:sz w:val="16"/>
                <w:szCs w:val="16"/>
                <w:lang w:eastAsia="es-ES"/>
              </w:rPr>
              <w:t xml:space="preserve"> principal</w:t>
            </w:r>
          </w:p>
        </w:tc>
        <w:tc>
          <w:tcPr>
            <w:tcW w:w="3427" w:type="dxa"/>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2</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proofErr w:type="spellStart"/>
            <w:r w:rsidRPr="00FF2975">
              <w:rPr>
                <w:rFonts w:cs="Arial"/>
                <w:b/>
                <w:bCs/>
                <w:sz w:val="16"/>
                <w:szCs w:val="16"/>
                <w:lang w:eastAsia="es-ES"/>
              </w:rPr>
              <w:t>Doc</w:t>
            </w:r>
            <w:proofErr w:type="spellEnd"/>
            <w:r w:rsidRPr="00FF2975">
              <w:rPr>
                <w:rFonts w:cs="Arial"/>
                <w:b/>
                <w:bCs/>
                <w:sz w:val="16"/>
                <w:szCs w:val="16"/>
                <w:lang w:eastAsia="es-ES"/>
              </w:rPr>
              <w:t xml:space="preserve"> adjunto 1</w:t>
            </w:r>
          </w:p>
        </w:tc>
        <w:tc>
          <w:tcPr>
            <w:tcW w:w="3427" w:type="dxa"/>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3</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 </w:t>
            </w:r>
          </w:p>
        </w:tc>
        <w:tc>
          <w:tcPr>
            <w:tcW w:w="3427" w:type="dxa"/>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 </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 </w:t>
            </w:r>
          </w:p>
        </w:tc>
        <w:tc>
          <w:tcPr>
            <w:tcW w:w="3427" w:type="dxa"/>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 </w:t>
            </w:r>
          </w:p>
        </w:tc>
      </w:tr>
      <w:tr w:rsidR="008E227D" w:rsidRPr="00FF2975" w:rsidTr="00EE6883">
        <w:trPr>
          <w:trHeight w:val="300"/>
        </w:trPr>
        <w:tc>
          <w:tcPr>
            <w:tcW w:w="1573" w:type="dxa"/>
            <w:shd w:val="clear" w:color="auto" w:fill="auto"/>
            <w:noWrap/>
            <w:hideMark/>
          </w:tcPr>
          <w:p w:rsidR="008E227D" w:rsidRPr="00FF2975" w:rsidRDefault="008E227D" w:rsidP="00E279CB">
            <w:pPr>
              <w:spacing w:line="240" w:lineRule="auto"/>
              <w:jc w:val="center"/>
              <w:rPr>
                <w:rFonts w:cs="Arial"/>
                <w:b/>
                <w:bCs/>
                <w:sz w:val="16"/>
                <w:szCs w:val="16"/>
                <w:lang w:eastAsia="es-ES"/>
              </w:rPr>
            </w:pPr>
            <w:proofErr w:type="spellStart"/>
            <w:r w:rsidRPr="00FF2975">
              <w:rPr>
                <w:rFonts w:cs="Arial"/>
                <w:b/>
                <w:bCs/>
                <w:sz w:val="16"/>
                <w:szCs w:val="16"/>
                <w:lang w:eastAsia="es-ES"/>
              </w:rPr>
              <w:t>Doc</w:t>
            </w:r>
            <w:proofErr w:type="spellEnd"/>
            <w:r w:rsidRPr="00FF2975">
              <w:rPr>
                <w:rFonts w:cs="Arial"/>
                <w:b/>
                <w:bCs/>
                <w:sz w:val="16"/>
                <w:szCs w:val="16"/>
                <w:lang w:eastAsia="es-ES"/>
              </w:rPr>
              <w:t xml:space="preserve"> adjunto n</w:t>
            </w:r>
          </w:p>
        </w:tc>
        <w:tc>
          <w:tcPr>
            <w:tcW w:w="3427" w:type="dxa"/>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3+(n-1)</w:t>
            </w:r>
          </w:p>
        </w:tc>
      </w:tr>
    </w:tbl>
    <w:p w:rsidR="008E227D" w:rsidRDefault="008E227D" w:rsidP="00E279CB">
      <w:pPr>
        <w:rPr>
          <w:lang w:val="es-ES_tradnl"/>
        </w:rPr>
      </w:pPr>
    </w:p>
    <w:p w:rsidR="008E227D" w:rsidRDefault="008E227D" w:rsidP="00E279CB">
      <w:pPr>
        <w:numPr>
          <w:ilvl w:val="0"/>
          <w:numId w:val="18"/>
        </w:numPr>
        <w:suppressAutoHyphens/>
        <w:spacing w:before="120" w:after="120"/>
        <w:rPr>
          <w:lang w:val="es-ES_tradnl"/>
        </w:rPr>
      </w:pPr>
      <w:proofErr w:type="spellStart"/>
      <w:r>
        <w:rPr>
          <w:lang w:val="es-ES_tradnl"/>
        </w:rPr>
        <w:t>Formato_fichero</w:t>
      </w:r>
      <w:proofErr w:type="spellEnd"/>
    </w:p>
    <w:tbl>
      <w:tblPr>
        <w:tblW w:w="8600"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ook w:val="04A0" w:firstRow="1" w:lastRow="0" w:firstColumn="1" w:lastColumn="0" w:noHBand="0" w:noVBand="1"/>
      </w:tblPr>
      <w:tblGrid>
        <w:gridCol w:w="2262"/>
        <w:gridCol w:w="6338"/>
      </w:tblGrid>
      <w:tr w:rsidR="008E227D" w:rsidRPr="00FF2975" w:rsidTr="00EE6883">
        <w:trPr>
          <w:trHeight w:val="300"/>
        </w:trPr>
        <w:tc>
          <w:tcPr>
            <w:tcW w:w="8600" w:type="dxa"/>
            <w:gridSpan w:val="2"/>
            <w:shd w:val="clear" w:color="auto" w:fill="FFCC00"/>
            <w:hideMark/>
          </w:tcPr>
          <w:p w:rsidR="008E227D" w:rsidRPr="00FF2975" w:rsidRDefault="008E227D" w:rsidP="00E279CB">
            <w:pPr>
              <w:spacing w:line="240" w:lineRule="auto"/>
              <w:jc w:val="center"/>
              <w:rPr>
                <w:rFonts w:cs="Arial"/>
                <w:b/>
                <w:bCs/>
                <w:color w:val="31849B"/>
                <w:szCs w:val="18"/>
                <w:lang w:eastAsia="es-ES"/>
              </w:rPr>
            </w:pPr>
            <w:proofErr w:type="spellStart"/>
            <w:r w:rsidRPr="00FF2975">
              <w:rPr>
                <w:rFonts w:cs="Arial"/>
                <w:b/>
                <w:bCs/>
                <w:color w:val="31849B"/>
                <w:szCs w:val="18"/>
                <w:lang w:eastAsia="es-ES"/>
              </w:rPr>
              <w:t>Formato_fichero</w:t>
            </w:r>
            <w:proofErr w:type="spellEnd"/>
          </w:p>
        </w:tc>
      </w:tr>
      <w:tr w:rsidR="008E227D" w:rsidRPr="00FF2975" w:rsidTr="00EE6883">
        <w:trPr>
          <w:trHeight w:val="300"/>
        </w:trPr>
        <w:tc>
          <w:tcPr>
            <w:tcW w:w="2262"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Valor</w:t>
            </w:r>
          </w:p>
        </w:tc>
        <w:tc>
          <w:tcPr>
            <w:tcW w:w="6338"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proofErr w:type="spellStart"/>
            <w:r w:rsidRPr="00FF2975">
              <w:rPr>
                <w:rFonts w:cs="Arial"/>
                <w:b/>
                <w:bCs/>
                <w:color w:val="31849B"/>
                <w:szCs w:val="18"/>
                <w:lang w:eastAsia="es-ES"/>
              </w:rPr>
              <w:t>Descripcion</w:t>
            </w:r>
            <w:proofErr w:type="spellEnd"/>
          </w:p>
        </w:tc>
      </w:tr>
      <w:tr w:rsidR="008E227D" w:rsidRPr="00FF2975" w:rsidTr="00EE6883">
        <w:trPr>
          <w:trHeight w:val="300"/>
        </w:trPr>
        <w:tc>
          <w:tcPr>
            <w:tcW w:w="2262"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1</w:t>
            </w:r>
          </w:p>
        </w:tc>
        <w:tc>
          <w:tcPr>
            <w:tcW w:w="6338" w:type="dxa"/>
            <w:shd w:val="clear" w:color="auto" w:fill="auto"/>
            <w:noWrap/>
            <w:hideMark/>
          </w:tcPr>
          <w:p w:rsidR="008E227D" w:rsidRPr="00FF2975" w:rsidRDefault="008E227D" w:rsidP="00E279CB">
            <w:pPr>
              <w:spacing w:line="240" w:lineRule="auto"/>
              <w:jc w:val="center"/>
              <w:rPr>
                <w:rFonts w:cs="Arial"/>
                <w:bCs/>
                <w:sz w:val="16"/>
                <w:szCs w:val="16"/>
                <w:lang w:eastAsia="es-ES"/>
              </w:rPr>
            </w:pPr>
            <w:r w:rsidRPr="00FF2975">
              <w:rPr>
                <w:rFonts w:cs="Arial"/>
                <w:bCs/>
                <w:sz w:val="16"/>
                <w:szCs w:val="16"/>
                <w:lang w:eastAsia="es-ES"/>
              </w:rPr>
              <w:t>Fichero binario</w:t>
            </w:r>
          </w:p>
        </w:tc>
      </w:tr>
      <w:tr w:rsidR="008E227D" w:rsidRPr="00FF2975" w:rsidTr="00EE6883">
        <w:trPr>
          <w:trHeight w:val="300"/>
        </w:trPr>
        <w:tc>
          <w:tcPr>
            <w:tcW w:w="2262"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2</w:t>
            </w:r>
          </w:p>
        </w:tc>
        <w:tc>
          <w:tcPr>
            <w:tcW w:w="6338" w:type="dxa"/>
            <w:shd w:val="clear" w:color="auto" w:fill="auto"/>
            <w:noWrap/>
            <w:hideMark/>
          </w:tcPr>
          <w:p w:rsidR="008E227D" w:rsidRPr="00FF2975" w:rsidRDefault="008E227D" w:rsidP="00E279CB">
            <w:pPr>
              <w:spacing w:line="240" w:lineRule="auto"/>
              <w:jc w:val="center"/>
              <w:rPr>
                <w:rFonts w:cs="Arial"/>
                <w:b/>
                <w:sz w:val="16"/>
                <w:szCs w:val="16"/>
                <w:lang w:eastAsia="es-ES"/>
              </w:rPr>
            </w:pPr>
            <w:r w:rsidRPr="00FF2975">
              <w:rPr>
                <w:rFonts w:cs="Arial"/>
                <w:b/>
                <w:sz w:val="16"/>
                <w:szCs w:val="16"/>
                <w:lang w:eastAsia="es-ES"/>
              </w:rPr>
              <w:t>Fichero texto (base 64)</w:t>
            </w:r>
          </w:p>
        </w:tc>
      </w:tr>
    </w:tbl>
    <w:p w:rsidR="008E227D" w:rsidRDefault="008E227D" w:rsidP="00E279CB">
      <w:pPr>
        <w:rPr>
          <w:lang w:val="es-ES_tradnl"/>
        </w:rPr>
      </w:pPr>
    </w:p>
    <w:p w:rsidR="008E227D" w:rsidRDefault="008E227D" w:rsidP="00E279CB">
      <w:pPr>
        <w:numPr>
          <w:ilvl w:val="0"/>
          <w:numId w:val="18"/>
        </w:numPr>
        <w:suppressAutoHyphens/>
        <w:spacing w:before="120" w:after="120"/>
        <w:rPr>
          <w:lang w:val="es-ES_tradnl"/>
        </w:rPr>
      </w:pPr>
      <w:proofErr w:type="spellStart"/>
      <w:r>
        <w:rPr>
          <w:lang w:val="es-ES_tradnl"/>
        </w:rPr>
        <w:t>Tipo_fichero</w:t>
      </w:r>
      <w:proofErr w:type="spellEnd"/>
    </w:p>
    <w:tbl>
      <w:tblPr>
        <w:tblW w:w="8600" w:type="dxa"/>
        <w:tblBorders>
          <w:top w:val="single" w:sz="8" w:space="0" w:color="008080"/>
          <w:left w:val="single" w:sz="8" w:space="0" w:color="008080"/>
          <w:bottom w:val="single" w:sz="8" w:space="0" w:color="008080"/>
          <w:right w:val="single" w:sz="8" w:space="0" w:color="008080"/>
          <w:insideH w:val="single" w:sz="8" w:space="0" w:color="008080"/>
          <w:insideV w:val="single" w:sz="8" w:space="0" w:color="008080"/>
        </w:tblBorders>
        <w:tblLook w:val="04A0" w:firstRow="1" w:lastRow="0" w:firstColumn="1" w:lastColumn="0" w:noHBand="0" w:noVBand="1"/>
      </w:tblPr>
      <w:tblGrid>
        <w:gridCol w:w="1837"/>
        <w:gridCol w:w="6763"/>
      </w:tblGrid>
      <w:tr w:rsidR="008E227D" w:rsidRPr="00FF2975" w:rsidTr="00EE6883">
        <w:trPr>
          <w:trHeight w:val="300"/>
        </w:trPr>
        <w:tc>
          <w:tcPr>
            <w:tcW w:w="8600" w:type="dxa"/>
            <w:gridSpan w:val="2"/>
            <w:shd w:val="clear" w:color="auto" w:fill="FFCC00"/>
            <w:hideMark/>
          </w:tcPr>
          <w:p w:rsidR="008E227D" w:rsidRPr="00FF2975" w:rsidRDefault="008E227D" w:rsidP="00E279CB">
            <w:pPr>
              <w:spacing w:line="240" w:lineRule="auto"/>
              <w:jc w:val="center"/>
              <w:rPr>
                <w:rFonts w:cs="Arial"/>
                <w:b/>
                <w:bCs/>
                <w:color w:val="31849B"/>
                <w:szCs w:val="18"/>
                <w:lang w:eastAsia="es-ES"/>
              </w:rPr>
            </w:pPr>
            <w:proofErr w:type="spellStart"/>
            <w:r w:rsidRPr="00FF2975">
              <w:rPr>
                <w:rFonts w:cs="Arial"/>
                <w:b/>
                <w:bCs/>
                <w:color w:val="31849B"/>
                <w:szCs w:val="18"/>
                <w:lang w:eastAsia="es-ES"/>
              </w:rPr>
              <w:t>Tipo_fichero</w:t>
            </w:r>
            <w:proofErr w:type="spellEnd"/>
          </w:p>
        </w:tc>
      </w:tr>
      <w:tr w:rsidR="008E227D" w:rsidRPr="00FF2975" w:rsidTr="00EE6883">
        <w:trPr>
          <w:trHeight w:val="300"/>
        </w:trPr>
        <w:tc>
          <w:tcPr>
            <w:tcW w:w="1837"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Valor</w:t>
            </w:r>
          </w:p>
        </w:tc>
        <w:tc>
          <w:tcPr>
            <w:tcW w:w="6763" w:type="dxa"/>
            <w:shd w:val="clear" w:color="auto" w:fill="FFCC00"/>
            <w:noWrap/>
            <w:hideMark/>
          </w:tcPr>
          <w:p w:rsidR="008E227D" w:rsidRPr="00FF2975" w:rsidRDefault="008E227D" w:rsidP="00E279CB">
            <w:pPr>
              <w:spacing w:line="240" w:lineRule="auto"/>
              <w:jc w:val="center"/>
              <w:rPr>
                <w:rFonts w:cs="Arial"/>
                <w:b/>
                <w:bCs/>
                <w:color w:val="31849B"/>
                <w:szCs w:val="18"/>
                <w:lang w:eastAsia="es-ES"/>
              </w:rPr>
            </w:pPr>
            <w:r w:rsidRPr="00FF2975">
              <w:rPr>
                <w:rFonts w:cs="Arial"/>
                <w:b/>
                <w:bCs/>
                <w:color w:val="31849B"/>
                <w:szCs w:val="18"/>
                <w:lang w:eastAsia="es-ES"/>
              </w:rPr>
              <w:t>Tipo</w:t>
            </w:r>
          </w:p>
        </w:tc>
      </w:tr>
      <w:tr w:rsidR="008E227D" w:rsidRPr="00FF2975" w:rsidTr="00EE6883">
        <w:trPr>
          <w:trHeight w:val="300"/>
        </w:trPr>
        <w:tc>
          <w:tcPr>
            <w:tcW w:w="1837"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1</w:t>
            </w:r>
          </w:p>
        </w:tc>
        <w:tc>
          <w:tcPr>
            <w:tcW w:w="6763" w:type="dxa"/>
            <w:shd w:val="clear" w:color="auto" w:fill="auto"/>
            <w:noWrap/>
            <w:hideMark/>
          </w:tcPr>
          <w:p w:rsidR="008E227D" w:rsidRPr="00FF2975" w:rsidRDefault="008E227D" w:rsidP="00E279CB">
            <w:pPr>
              <w:spacing w:line="240" w:lineRule="auto"/>
              <w:jc w:val="center"/>
              <w:rPr>
                <w:rFonts w:cs="Arial"/>
                <w:sz w:val="16"/>
                <w:szCs w:val="16"/>
                <w:lang w:eastAsia="es-ES"/>
              </w:rPr>
            </w:pPr>
            <w:r w:rsidRPr="00FF2975">
              <w:rPr>
                <w:rFonts w:cs="Arial"/>
                <w:sz w:val="16"/>
                <w:szCs w:val="16"/>
                <w:lang w:eastAsia="es-ES"/>
              </w:rPr>
              <w:t xml:space="preserve">Fichero XML </w:t>
            </w:r>
            <w:r>
              <w:rPr>
                <w:rFonts w:cs="Arial"/>
                <w:sz w:val="16"/>
                <w:szCs w:val="16"/>
                <w:lang w:eastAsia="es-ES"/>
              </w:rPr>
              <w:t>LexNET</w:t>
            </w:r>
          </w:p>
        </w:tc>
      </w:tr>
      <w:tr w:rsidR="008E227D" w:rsidRPr="00FF2975" w:rsidTr="00EE6883">
        <w:trPr>
          <w:trHeight w:val="300"/>
        </w:trPr>
        <w:tc>
          <w:tcPr>
            <w:tcW w:w="1837"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2</w:t>
            </w:r>
          </w:p>
        </w:tc>
        <w:tc>
          <w:tcPr>
            <w:tcW w:w="6763" w:type="dxa"/>
            <w:shd w:val="clear" w:color="auto" w:fill="auto"/>
            <w:noWrap/>
            <w:hideMark/>
          </w:tcPr>
          <w:p w:rsidR="008E227D" w:rsidRPr="00FF2975" w:rsidRDefault="008E227D" w:rsidP="00E279CB">
            <w:pPr>
              <w:spacing w:line="240" w:lineRule="auto"/>
              <w:jc w:val="center"/>
              <w:rPr>
                <w:rFonts w:cs="Arial"/>
                <w:sz w:val="16"/>
                <w:szCs w:val="16"/>
                <w:lang w:eastAsia="es-ES"/>
              </w:rPr>
            </w:pPr>
            <w:r w:rsidRPr="00FF2975">
              <w:rPr>
                <w:rFonts w:cs="Arial"/>
                <w:sz w:val="16"/>
                <w:szCs w:val="16"/>
                <w:lang w:eastAsia="es-ES"/>
              </w:rPr>
              <w:t>Acuse de recibo</w:t>
            </w:r>
          </w:p>
        </w:tc>
      </w:tr>
      <w:tr w:rsidR="008E227D" w:rsidRPr="00FF2975" w:rsidTr="00EE6883">
        <w:trPr>
          <w:trHeight w:val="300"/>
        </w:trPr>
        <w:tc>
          <w:tcPr>
            <w:tcW w:w="1837"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3</w:t>
            </w:r>
          </w:p>
        </w:tc>
        <w:tc>
          <w:tcPr>
            <w:tcW w:w="6763" w:type="dxa"/>
            <w:shd w:val="clear" w:color="auto" w:fill="auto"/>
            <w:noWrap/>
            <w:hideMark/>
          </w:tcPr>
          <w:p w:rsidR="008E227D" w:rsidRPr="00FF2975" w:rsidRDefault="008E227D" w:rsidP="00E279CB">
            <w:pPr>
              <w:spacing w:line="240" w:lineRule="auto"/>
              <w:jc w:val="center"/>
              <w:rPr>
                <w:rFonts w:cs="Arial"/>
                <w:sz w:val="16"/>
                <w:szCs w:val="16"/>
                <w:lang w:eastAsia="es-ES"/>
              </w:rPr>
            </w:pPr>
            <w:r w:rsidRPr="00FF2975">
              <w:rPr>
                <w:rFonts w:cs="Arial"/>
                <w:sz w:val="16"/>
                <w:szCs w:val="16"/>
                <w:lang w:eastAsia="es-ES"/>
              </w:rPr>
              <w:t>Documento principal</w:t>
            </w:r>
          </w:p>
        </w:tc>
      </w:tr>
      <w:tr w:rsidR="008E227D" w:rsidRPr="00FF2975" w:rsidTr="00EE6883">
        <w:trPr>
          <w:trHeight w:val="300"/>
        </w:trPr>
        <w:tc>
          <w:tcPr>
            <w:tcW w:w="1837" w:type="dxa"/>
            <w:shd w:val="clear" w:color="auto" w:fill="auto"/>
            <w:noWrap/>
            <w:hideMark/>
          </w:tcPr>
          <w:p w:rsidR="008E227D" w:rsidRPr="00FF2975" w:rsidRDefault="008E227D" w:rsidP="00E279CB">
            <w:pPr>
              <w:spacing w:line="240" w:lineRule="auto"/>
              <w:jc w:val="center"/>
              <w:rPr>
                <w:rFonts w:cs="Arial"/>
                <w:b/>
                <w:bCs/>
                <w:sz w:val="16"/>
                <w:szCs w:val="16"/>
                <w:lang w:eastAsia="es-ES"/>
              </w:rPr>
            </w:pPr>
            <w:r w:rsidRPr="00FF2975">
              <w:rPr>
                <w:rFonts w:cs="Arial"/>
                <w:b/>
                <w:bCs/>
                <w:sz w:val="16"/>
                <w:szCs w:val="16"/>
                <w:lang w:eastAsia="es-ES"/>
              </w:rPr>
              <w:t>5</w:t>
            </w:r>
          </w:p>
        </w:tc>
        <w:tc>
          <w:tcPr>
            <w:tcW w:w="6763" w:type="dxa"/>
            <w:shd w:val="clear" w:color="auto" w:fill="auto"/>
            <w:noWrap/>
            <w:hideMark/>
          </w:tcPr>
          <w:p w:rsidR="008E227D" w:rsidRPr="00FF2975" w:rsidRDefault="008E227D" w:rsidP="00E279CB">
            <w:pPr>
              <w:spacing w:line="240" w:lineRule="auto"/>
              <w:jc w:val="center"/>
              <w:rPr>
                <w:rFonts w:cs="Arial"/>
                <w:sz w:val="16"/>
                <w:szCs w:val="16"/>
                <w:lang w:eastAsia="es-ES"/>
              </w:rPr>
            </w:pPr>
            <w:r w:rsidRPr="00FF2975">
              <w:rPr>
                <w:rFonts w:cs="Arial"/>
                <w:sz w:val="16"/>
                <w:szCs w:val="16"/>
                <w:lang w:eastAsia="es-ES"/>
              </w:rPr>
              <w:t>Documento anexo</w:t>
            </w:r>
          </w:p>
        </w:tc>
      </w:tr>
    </w:tbl>
    <w:p w:rsidR="008E227D" w:rsidRDefault="008E227D" w:rsidP="00E279CB">
      <w:pPr>
        <w:rPr>
          <w:lang w:val="es-ES_tradnl"/>
        </w:rPr>
      </w:pPr>
    </w:p>
    <w:p w:rsidR="008E227D" w:rsidRDefault="008E227D" w:rsidP="00E279CB">
      <w:pPr>
        <w:rPr>
          <w:lang w:val="es-ES_tradnl"/>
        </w:rPr>
      </w:pPr>
      <w:r>
        <w:rPr>
          <w:lang w:val="es-ES_tradnl"/>
        </w:rPr>
        <w:t xml:space="preserve">En los apartados anteriores se ha explicado la estructura completa de un mensaje CADES que se enviaría a LexNET a través de </w:t>
      </w:r>
      <w:proofErr w:type="spellStart"/>
      <w:r>
        <w:rPr>
          <w:lang w:val="es-ES_tradnl"/>
        </w:rPr>
        <w:t>EnviarBloque</w:t>
      </w:r>
      <w:proofErr w:type="spellEnd"/>
      <w:r>
        <w:rPr>
          <w:lang w:val="es-ES_tradnl"/>
        </w:rPr>
        <w:t xml:space="preserve">, basado en la plantilla devuelta tras la petición a los servicios web </w:t>
      </w:r>
      <w:proofErr w:type="spellStart"/>
      <w:r>
        <w:rPr>
          <w:lang w:val="es-ES_tradnl"/>
        </w:rPr>
        <w:t>EnviarMensajeGeneral</w:t>
      </w:r>
      <w:proofErr w:type="spellEnd"/>
      <w:r>
        <w:rPr>
          <w:lang w:val="es-ES_tradnl"/>
        </w:rPr>
        <w:t xml:space="preserve"> y </w:t>
      </w:r>
      <w:proofErr w:type="spellStart"/>
      <w:r>
        <w:rPr>
          <w:lang w:val="es-ES_tradnl"/>
        </w:rPr>
        <w:t>EnviarVerificacionLecturaGeneral</w:t>
      </w:r>
      <w:proofErr w:type="spellEnd"/>
      <w:r>
        <w:rPr>
          <w:lang w:val="es-ES_tradnl"/>
        </w:rPr>
        <w:t>. A continuación se detalla la estructura de la plantilla que deberá ser completada por el integrador para conseguir la estructura descrita en los párrafos anteriores</w:t>
      </w:r>
    </w:p>
    <w:p w:rsidR="008E227D" w:rsidRDefault="008E227D" w:rsidP="00E279CB">
      <w:pPr>
        <w:rPr>
          <w:lang w:val="es-ES_tradnl"/>
        </w:rPr>
      </w:pPr>
    </w:p>
    <w:p w:rsidR="008E227D" w:rsidRDefault="008E227D" w:rsidP="00E279CB">
      <w:pPr>
        <w:pStyle w:val="Ttulo4"/>
      </w:pPr>
      <w:proofErr w:type="spellStart"/>
      <w:r>
        <w:t>EnviarMensajeGeneral</w:t>
      </w:r>
      <w:proofErr w:type="spellEnd"/>
    </w:p>
    <w:p w:rsidR="008E227D" w:rsidRDefault="008E227D" w:rsidP="00E279CB">
      <w:pPr>
        <w:rPr>
          <w:lang w:val="es-ES_tradnl"/>
        </w:rPr>
      </w:pPr>
      <w:r>
        <w:rPr>
          <w:lang w:val="es-ES_tradnl"/>
        </w:rPr>
        <w:t xml:space="preserve">La plantilla CADES devuelta por </w:t>
      </w:r>
      <w:proofErr w:type="spellStart"/>
      <w:r>
        <w:rPr>
          <w:lang w:val="es-ES_tradnl"/>
        </w:rPr>
        <w:t>EnviarMensajeGeneral</w:t>
      </w:r>
      <w:proofErr w:type="spellEnd"/>
      <w:r>
        <w:rPr>
          <w:lang w:val="es-ES_tradnl"/>
        </w:rPr>
        <w:t xml:space="preserve"> tiene la siguiente estructura:</w:t>
      </w:r>
    </w:p>
    <w:p w:rsidR="008E227D" w:rsidRDefault="008E227D" w:rsidP="00E279CB">
      <w:pPr>
        <w:numPr>
          <w:ilvl w:val="0"/>
          <w:numId w:val="18"/>
        </w:numPr>
        <w:suppressAutoHyphens/>
        <w:spacing w:before="120" w:after="120"/>
        <w:rPr>
          <w:lang w:val="es-ES_tradnl"/>
        </w:rPr>
      </w:pPr>
      <w:r>
        <w:rPr>
          <w:lang w:val="es-ES_tradnl"/>
        </w:rPr>
        <w:t xml:space="preserve">La cabecera principal del mensaje CADES. </w:t>
      </w:r>
    </w:p>
    <w:p w:rsidR="008E227D" w:rsidRDefault="008E227D" w:rsidP="00E279CB">
      <w:pPr>
        <w:numPr>
          <w:ilvl w:val="0"/>
          <w:numId w:val="18"/>
        </w:numPr>
        <w:suppressAutoHyphens/>
        <w:spacing w:before="120" w:after="120"/>
        <w:rPr>
          <w:lang w:val="es-ES_tradnl"/>
        </w:rPr>
      </w:pPr>
      <w:r>
        <w:rPr>
          <w:lang w:val="es-ES_tradnl"/>
        </w:rPr>
        <w:t xml:space="preserve">La cabecera del fichero </w:t>
      </w:r>
      <w:proofErr w:type="spellStart"/>
      <w:r>
        <w:rPr>
          <w:lang w:val="es-ES_tradnl"/>
        </w:rPr>
        <w:t>xml</w:t>
      </w:r>
      <w:proofErr w:type="spellEnd"/>
      <w:r>
        <w:rPr>
          <w:lang w:val="es-ES_tradnl"/>
        </w:rPr>
        <w:t xml:space="preserve"> devuelto por LexNET</w:t>
      </w:r>
    </w:p>
    <w:p w:rsidR="008E227D" w:rsidRDefault="008E227D" w:rsidP="00E279CB">
      <w:pPr>
        <w:numPr>
          <w:ilvl w:val="0"/>
          <w:numId w:val="18"/>
        </w:numPr>
        <w:suppressAutoHyphens/>
        <w:spacing w:before="120" w:after="120"/>
        <w:rPr>
          <w:lang w:val="es-ES_tradnl"/>
        </w:rPr>
      </w:pPr>
      <w:r>
        <w:rPr>
          <w:lang w:val="es-ES_tradnl"/>
        </w:rPr>
        <w:t xml:space="preserve">El fichero </w:t>
      </w:r>
      <w:proofErr w:type="spellStart"/>
      <w:r>
        <w:rPr>
          <w:lang w:val="es-ES_tradnl"/>
        </w:rPr>
        <w:t>xml</w:t>
      </w:r>
      <w:proofErr w:type="spellEnd"/>
      <w:r>
        <w:rPr>
          <w:lang w:val="es-ES_tradnl"/>
        </w:rPr>
        <w:t xml:space="preserve"> generado por LexNET</w:t>
      </w:r>
    </w:p>
    <w:tbl>
      <w:tblPr>
        <w:tblW w:w="5180" w:type="dxa"/>
        <w:jc w:val="center"/>
        <w:tblInd w:w="57" w:type="dxa"/>
        <w:tblCellMar>
          <w:left w:w="70" w:type="dxa"/>
          <w:right w:w="70" w:type="dxa"/>
        </w:tblCellMar>
        <w:tblLook w:val="04A0" w:firstRow="1" w:lastRow="0" w:firstColumn="1" w:lastColumn="0" w:noHBand="0" w:noVBand="1"/>
      </w:tblPr>
      <w:tblGrid>
        <w:gridCol w:w="1200"/>
        <w:gridCol w:w="2780"/>
        <w:gridCol w:w="1200"/>
      </w:tblGrid>
      <w:tr w:rsidR="008E227D" w:rsidRPr="008C6197" w:rsidTr="00EE6883">
        <w:trPr>
          <w:trHeight w:val="300"/>
          <w:jc w:val="center"/>
        </w:trPr>
        <w:tc>
          <w:tcPr>
            <w:tcW w:w="1200" w:type="dxa"/>
            <w:tcBorders>
              <w:top w:val="nil"/>
              <w:left w:val="nil"/>
              <w:bottom w:val="nil"/>
              <w:right w:val="nil"/>
            </w:tcBorders>
            <w:shd w:val="clear" w:color="auto" w:fill="auto"/>
            <w:noWrap/>
            <w:vAlign w:val="bottom"/>
            <w:hideMark/>
          </w:tcPr>
          <w:p w:rsidR="008E227D" w:rsidRPr="00345375" w:rsidRDefault="008E227D" w:rsidP="00E279CB">
            <w:pPr>
              <w:spacing w:line="240" w:lineRule="auto"/>
              <w:jc w:val="left"/>
              <w:rPr>
                <w:rFonts w:ascii="Calibri" w:hAnsi="Calibri"/>
                <w:color w:val="000000"/>
                <w:sz w:val="22"/>
                <w:szCs w:val="22"/>
                <w:lang w:val="es-ES_tradnl" w:eastAsia="es-ES"/>
              </w:rPr>
            </w:pPr>
          </w:p>
        </w:tc>
        <w:tc>
          <w:tcPr>
            <w:tcW w:w="278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00"/>
          <w:jc w:val="center"/>
        </w:trPr>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c>
          <w:tcPr>
            <w:tcW w:w="278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center"/>
              <w:rPr>
                <w:rFonts w:ascii="Calibri" w:hAnsi="Calibri"/>
                <w:b/>
                <w:bCs/>
                <w:color w:val="000000"/>
                <w:sz w:val="22"/>
                <w:szCs w:val="22"/>
                <w:lang w:eastAsia="es-ES"/>
              </w:rPr>
            </w:pPr>
            <w:r w:rsidRPr="008C6197">
              <w:rPr>
                <w:rFonts w:ascii="Calibri" w:hAnsi="Calibri"/>
                <w:b/>
                <w:bCs/>
                <w:color w:val="000000"/>
                <w:sz w:val="22"/>
                <w:szCs w:val="22"/>
                <w:lang w:eastAsia="es-ES"/>
              </w:rPr>
              <w:t xml:space="preserve">Plantilla </w:t>
            </w:r>
            <w:r>
              <w:rPr>
                <w:rFonts w:ascii="Calibri" w:hAnsi="Calibri"/>
                <w:b/>
                <w:bCs/>
                <w:color w:val="000000"/>
                <w:sz w:val="22"/>
                <w:szCs w:val="22"/>
                <w:lang w:eastAsia="es-ES"/>
              </w:rPr>
              <w:t>CADES</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right"/>
              <w:rPr>
                <w:rFonts w:ascii="Calibri" w:hAnsi="Calibri"/>
                <w:color w:val="000000"/>
                <w:szCs w:val="18"/>
                <w:lang w:eastAsia="es-ES"/>
              </w:rPr>
            </w:pPr>
          </w:p>
        </w:tc>
        <w:tc>
          <w:tcPr>
            <w:tcW w:w="278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single" w:sz="12" w:space="0" w:color="17375D"/>
              <w:left w:val="single" w:sz="12" w:space="0" w:color="17375D"/>
              <w:bottom w:val="nil"/>
              <w:right w:val="single" w:sz="12" w:space="0" w:color="17375D"/>
            </w:tcBorders>
            <w:shd w:val="clear" w:color="000000" w:fill="D8D8D8"/>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Cabecera principal sin firma</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00"/>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000000" w:fill="D8D8D8"/>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righ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xml:space="preserve">Cabecera </w:t>
            </w:r>
            <w:proofErr w:type="spellStart"/>
            <w:r w:rsidRPr="008C6197">
              <w:rPr>
                <w:rFonts w:ascii="Calibri" w:hAnsi="Calibri"/>
                <w:color w:val="000000"/>
                <w:sz w:val="22"/>
                <w:szCs w:val="22"/>
                <w:lang w:eastAsia="es-ES"/>
              </w:rPr>
              <w:t>xml</w:t>
            </w:r>
            <w:proofErr w:type="spellEnd"/>
            <w:r w:rsidRPr="008C6197">
              <w:rPr>
                <w:rFonts w:ascii="Calibri" w:hAnsi="Calibri"/>
                <w:color w:val="000000"/>
                <w:sz w:val="22"/>
                <w:szCs w:val="22"/>
                <w:lang w:eastAsia="es-ES"/>
              </w:rPr>
              <w:t xml:space="preserve"> </w:t>
            </w:r>
            <w:r>
              <w:rPr>
                <w:rFonts w:ascii="Calibri" w:hAnsi="Calibri"/>
                <w:color w:val="000000"/>
                <w:sz w:val="22"/>
                <w:szCs w:val="22"/>
                <w:lang w:eastAsia="es-ES"/>
              </w:rPr>
              <w:t>LexNET</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00"/>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00"/>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single" w:sz="4" w:space="0" w:color="17375D"/>
              <w:left w:val="single" w:sz="12" w:space="0" w:color="17375D"/>
              <w:bottom w:val="single" w:sz="12" w:space="0" w:color="17375D"/>
              <w:right w:val="single" w:sz="12" w:space="0" w:color="17375D"/>
            </w:tcBorders>
            <w:shd w:val="clear" w:color="auto" w:fill="auto"/>
            <w:noWrap/>
            <w:vAlign w:val="bottom"/>
            <w:hideMark/>
          </w:tcPr>
          <w:p w:rsidR="008E227D" w:rsidRPr="008C6197" w:rsidRDefault="008E227D" w:rsidP="00E279CB">
            <w:pPr>
              <w:spacing w:line="240" w:lineRule="auto"/>
              <w:jc w:val="center"/>
              <w:rPr>
                <w:rFonts w:ascii="Calibri" w:hAnsi="Calibri"/>
                <w:color w:val="000000"/>
                <w:sz w:val="22"/>
                <w:szCs w:val="22"/>
                <w:lang w:eastAsia="es-ES"/>
              </w:rPr>
            </w:pPr>
            <w:r w:rsidRPr="008C6197">
              <w:rPr>
                <w:rFonts w:ascii="Calibri" w:hAnsi="Calibri"/>
                <w:color w:val="000000"/>
                <w:sz w:val="22"/>
                <w:szCs w:val="22"/>
                <w:lang w:eastAsia="es-ES"/>
              </w:rPr>
              <w:t xml:space="preserve">Fichero </w:t>
            </w:r>
            <w:proofErr w:type="spellStart"/>
            <w:r w:rsidRPr="008C6197">
              <w:rPr>
                <w:rFonts w:ascii="Calibri" w:hAnsi="Calibri"/>
                <w:color w:val="000000"/>
                <w:sz w:val="22"/>
                <w:szCs w:val="22"/>
                <w:lang w:eastAsia="es-ES"/>
              </w:rPr>
              <w:t>xml</w:t>
            </w:r>
            <w:proofErr w:type="spellEnd"/>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r w:rsidR="008E227D" w:rsidRPr="008C6197" w:rsidTr="00EE6883">
        <w:trPr>
          <w:trHeight w:val="315"/>
          <w:jc w:val="center"/>
        </w:trPr>
        <w:tc>
          <w:tcPr>
            <w:tcW w:w="1200" w:type="dxa"/>
            <w:tcBorders>
              <w:top w:val="nil"/>
              <w:left w:val="nil"/>
              <w:bottom w:val="nil"/>
              <w:right w:val="nil"/>
            </w:tcBorders>
            <w:shd w:val="clear" w:color="auto" w:fill="auto"/>
            <w:noWrap/>
            <w:hideMark/>
          </w:tcPr>
          <w:p w:rsidR="008E227D" w:rsidRPr="008C6197" w:rsidRDefault="008E227D" w:rsidP="00E279CB">
            <w:pPr>
              <w:spacing w:line="240" w:lineRule="auto"/>
              <w:jc w:val="left"/>
              <w:rPr>
                <w:rFonts w:ascii="Calibri" w:hAnsi="Calibri"/>
                <w:color w:val="000000"/>
                <w:szCs w:val="18"/>
                <w:lang w:eastAsia="es-ES"/>
              </w:rPr>
            </w:pPr>
          </w:p>
        </w:tc>
        <w:tc>
          <w:tcPr>
            <w:tcW w:w="278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8C6197" w:rsidRDefault="008E227D" w:rsidP="00E279CB">
            <w:pPr>
              <w:spacing w:line="240" w:lineRule="auto"/>
              <w:jc w:val="left"/>
              <w:rPr>
                <w:rFonts w:ascii="Calibri" w:hAnsi="Calibri"/>
                <w:color w:val="000000"/>
                <w:sz w:val="22"/>
                <w:szCs w:val="22"/>
                <w:lang w:eastAsia="es-ES"/>
              </w:rPr>
            </w:pPr>
          </w:p>
        </w:tc>
      </w:tr>
    </w:tbl>
    <w:p w:rsidR="008E227D" w:rsidRDefault="008E227D" w:rsidP="00E279CB">
      <w:pPr>
        <w:rPr>
          <w:lang w:val="es-ES_tradnl"/>
        </w:rPr>
      </w:pPr>
      <w:r>
        <w:rPr>
          <w:lang w:val="es-ES_tradnl"/>
        </w:rPr>
        <w:t xml:space="preserve">A partir de esta plantilla el integrador deberá dar los siguientes pasos para obtener el mensaje CADES con el formato y estructura final explicado en los apartados anteriores y que será enviado a LexNET mediante </w:t>
      </w:r>
      <w:proofErr w:type="spellStart"/>
      <w:r>
        <w:rPr>
          <w:lang w:val="es-ES_tradnl"/>
        </w:rPr>
        <w:t>EnviarBloque</w:t>
      </w:r>
      <w:proofErr w:type="spellEnd"/>
      <w:r>
        <w:rPr>
          <w:lang w:val="es-ES_tradnl"/>
        </w:rPr>
        <w:t>:</w:t>
      </w:r>
    </w:p>
    <w:p w:rsidR="008E227D" w:rsidRDefault="008E227D" w:rsidP="00E279CB">
      <w:pPr>
        <w:numPr>
          <w:ilvl w:val="0"/>
          <w:numId w:val="19"/>
        </w:numPr>
        <w:suppressAutoHyphens/>
        <w:spacing w:before="120" w:after="120"/>
        <w:rPr>
          <w:lang w:val="es-ES_tradnl"/>
        </w:rPr>
      </w:pPr>
      <w:r>
        <w:rPr>
          <w:lang w:val="es-ES_tradnl"/>
        </w:rPr>
        <w:t xml:space="preserve">Añadir a continuación del fichero </w:t>
      </w:r>
      <w:proofErr w:type="spellStart"/>
      <w:r>
        <w:rPr>
          <w:lang w:val="es-ES_tradnl"/>
        </w:rPr>
        <w:t>xml</w:t>
      </w:r>
      <w:proofErr w:type="spellEnd"/>
      <w:r>
        <w:rPr>
          <w:lang w:val="es-ES_tradnl"/>
        </w:rPr>
        <w:t xml:space="preserve"> incluido en la plantilla, la cabecera de cada uno de los ficheros (principal y adjuntos) y los propios ficheros. </w:t>
      </w:r>
    </w:p>
    <w:p w:rsidR="008E227D" w:rsidRPr="002E229E" w:rsidRDefault="008E227D" w:rsidP="00E279CB">
      <w:pPr>
        <w:ind w:left="720"/>
        <w:rPr>
          <w:lang w:val="es-ES_tradnl"/>
        </w:rPr>
      </w:pPr>
      <w:r>
        <w:rPr>
          <w:lang w:val="es-ES_tradnl"/>
        </w:rPr>
        <w:lastRenderedPageBreak/>
        <w:t>En el caso del documento principal, cuya firma es obligatoria, para cumplimentar la cabecera del mismo, el integrador habrá tenido que firmar previamente en CADES-BES el hash SHA-</w:t>
      </w:r>
      <w:r w:rsidR="00712EDB">
        <w:rPr>
          <w:lang w:val="es-ES_tradnl"/>
        </w:rPr>
        <w:t>256</w:t>
      </w:r>
      <w:r>
        <w:rPr>
          <w:lang w:val="es-ES_tradnl"/>
        </w:rPr>
        <w:t xml:space="preserve"> de dicho fichero. Asimismo, en caso necesario, el integrador, podrá incluir la firma de cada uno de los ficheros adjuntos en su cabecera correspondiente.</w:t>
      </w:r>
    </w:p>
    <w:p w:rsidR="008E227D" w:rsidRDefault="008E227D" w:rsidP="00E279CB">
      <w:pPr>
        <w:numPr>
          <w:ilvl w:val="0"/>
          <w:numId w:val="19"/>
        </w:numPr>
        <w:suppressAutoHyphens/>
        <w:spacing w:before="120" w:after="120"/>
        <w:rPr>
          <w:lang w:val="es-ES_tradnl"/>
        </w:rPr>
      </w:pPr>
      <w:r w:rsidRPr="002E229E">
        <w:rPr>
          <w:lang w:val="es-ES_tradnl"/>
        </w:rPr>
        <w:t xml:space="preserve">Modificar el campo </w:t>
      </w:r>
      <w:proofErr w:type="spellStart"/>
      <w:r w:rsidRPr="002E229E">
        <w:rPr>
          <w:lang w:val="es-ES_tradnl"/>
        </w:rPr>
        <w:t>num_ficheros</w:t>
      </w:r>
      <w:proofErr w:type="spellEnd"/>
      <w:r w:rsidRPr="002E229E">
        <w:rPr>
          <w:lang w:val="es-ES_tradnl"/>
        </w:rPr>
        <w:t xml:space="preserve"> de la cabecera principal. </w:t>
      </w:r>
      <w:r>
        <w:rPr>
          <w:lang w:val="es-ES_tradnl"/>
        </w:rPr>
        <w:t>LexNET</w:t>
      </w:r>
      <w:r w:rsidRPr="002E229E">
        <w:rPr>
          <w:lang w:val="es-ES_tradnl"/>
        </w:rPr>
        <w:t xml:space="preserve"> dev</w:t>
      </w:r>
      <w:r>
        <w:rPr>
          <w:lang w:val="es-ES_tradnl"/>
        </w:rPr>
        <w:t>uelve</w:t>
      </w:r>
      <w:r w:rsidRPr="002E229E">
        <w:rPr>
          <w:lang w:val="es-ES_tradnl"/>
        </w:rPr>
        <w:t xml:space="preserve"> inicialmente el valor 1 (correspondiente al fichero </w:t>
      </w:r>
      <w:proofErr w:type="spellStart"/>
      <w:r w:rsidRPr="002E229E">
        <w:rPr>
          <w:lang w:val="es-ES_tradnl"/>
        </w:rPr>
        <w:t>xml</w:t>
      </w:r>
      <w:proofErr w:type="spellEnd"/>
      <w:r w:rsidRPr="002E229E">
        <w:rPr>
          <w:lang w:val="es-ES_tradnl"/>
        </w:rPr>
        <w:t xml:space="preserve"> devuelto</w:t>
      </w:r>
      <w:r>
        <w:rPr>
          <w:lang w:val="es-ES_tradnl"/>
        </w:rPr>
        <w:t xml:space="preserve"> en la plantilla</w:t>
      </w:r>
      <w:r w:rsidRPr="002E229E">
        <w:rPr>
          <w:lang w:val="es-ES_tradnl"/>
        </w:rPr>
        <w:t xml:space="preserve">). El integrador tendrá que modificar este valor con el nº de total de ficheros que enviará (fichero </w:t>
      </w:r>
      <w:proofErr w:type="spellStart"/>
      <w:r w:rsidRPr="002E229E">
        <w:rPr>
          <w:lang w:val="es-ES_tradnl"/>
        </w:rPr>
        <w:t>xml+documento</w:t>
      </w:r>
      <w:proofErr w:type="spellEnd"/>
      <w:r w:rsidRPr="002E229E">
        <w:rPr>
          <w:lang w:val="es-ES_tradnl"/>
        </w:rPr>
        <w:t xml:space="preserve"> principal +0</w:t>
      </w:r>
      <w:proofErr w:type="gramStart"/>
      <w:r w:rsidRPr="002E229E">
        <w:rPr>
          <w:lang w:val="es-ES_tradnl"/>
        </w:rPr>
        <w:t>..n</w:t>
      </w:r>
      <w:proofErr w:type="gramEnd"/>
      <w:r w:rsidRPr="002E229E">
        <w:rPr>
          <w:lang w:val="es-ES_tradnl"/>
        </w:rPr>
        <w:t xml:space="preserve"> documentos adjuntos)</w:t>
      </w:r>
      <w:r>
        <w:rPr>
          <w:lang w:val="es-ES_tradnl"/>
        </w:rPr>
        <w:t xml:space="preserve">. Por tanto, el valor de este campo será como mínimo 2 (fichero </w:t>
      </w:r>
      <w:proofErr w:type="spellStart"/>
      <w:r>
        <w:rPr>
          <w:lang w:val="es-ES_tradnl"/>
        </w:rPr>
        <w:t>xml</w:t>
      </w:r>
      <w:proofErr w:type="spellEnd"/>
      <w:r>
        <w:rPr>
          <w:lang w:val="es-ES_tradnl"/>
        </w:rPr>
        <w:t xml:space="preserve"> + documento principal obligatorio)</w:t>
      </w:r>
    </w:p>
    <w:p w:rsidR="008E227D" w:rsidRPr="004E49AF" w:rsidRDefault="008E227D" w:rsidP="00E279CB">
      <w:pPr>
        <w:numPr>
          <w:ilvl w:val="0"/>
          <w:numId w:val="19"/>
        </w:numPr>
        <w:suppressAutoHyphens/>
        <w:spacing w:before="120" w:after="120"/>
        <w:rPr>
          <w:lang w:val="es-ES_tradnl"/>
        </w:rPr>
      </w:pPr>
      <w:r>
        <w:rPr>
          <w:lang w:val="es-ES_tradnl"/>
        </w:rPr>
        <w:t>Calcular la longitud del mensaje CADES sin la firma y m</w:t>
      </w:r>
      <w:r w:rsidRPr="004E49AF">
        <w:rPr>
          <w:lang w:val="es-ES_tradnl"/>
        </w:rPr>
        <w:t xml:space="preserve">odificar la información </w:t>
      </w:r>
      <w:r>
        <w:rPr>
          <w:lang w:val="es-ES_tradnl"/>
        </w:rPr>
        <w:t xml:space="preserve">del </w:t>
      </w:r>
      <w:r w:rsidRPr="004E49AF">
        <w:rPr>
          <w:lang w:val="es-ES_tradnl"/>
        </w:rPr>
        <w:t xml:space="preserve">campo </w:t>
      </w:r>
      <w:proofErr w:type="spellStart"/>
      <w:r w:rsidRPr="004E49AF">
        <w:rPr>
          <w:lang w:val="es-ES_tradnl"/>
        </w:rPr>
        <w:t>longitud_</w:t>
      </w:r>
      <w:r>
        <w:rPr>
          <w:lang w:val="es-ES_tradnl"/>
        </w:rPr>
        <w:t>CAdES</w:t>
      </w:r>
      <w:proofErr w:type="spellEnd"/>
      <w:r w:rsidRPr="004E49AF">
        <w:rPr>
          <w:lang w:val="es-ES_tradnl"/>
        </w:rPr>
        <w:t xml:space="preserve"> de la cabecera principal</w:t>
      </w:r>
    </w:p>
    <w:p w:rsidR="008E227D" w:rsidRDefault="008E227D" w:rsidP="00E279CB">
      <w:pPr>
        <w:numPr>
          <w:ilvl w:val="0"/>
          <w:numId w:val="19"/>
        </w:numPr>
        <w:suppressAutoHyphens/>
        <w:spacing w:before="120" w:after="120"/>
        <w:rPr>
          <w:lang w:val="es-ES_tradnl"/>
        </w:rPr>
      </w:pPr>
      <w:r>
        <w:rPr>
          <w:lang w:val="es-ES_tradnl"/>
        </w:rPr>
        <w:t>Firmar en CADES-BES el hash SH</w:t>
      </w:r>
      <w:r w:rsidR="00712EDB">
        <w:rPr>
          <w:lang w:val="es-ES_tradnl"/>
        </w:rPr>
        <w:t>A-256</w:t>
      </w:r>
      <w:r>
        <w:rPr>
          <w:lang w:val="es-ES_tradnl"/>
        </w:rPr>
        <w:t xml:space="preserve"> del mensaje CADES compuesto por el integrador</w:t>
      </w:r>
    </w:p>
    <w:p w:rsidR="008E227D" w:rsidRDefault="008E227D" w:rsidP="00E279CB">
      <w:pPr>
        <w:numPr>
          <w:ilvl w:val="0"/>
          <w:numId w:val="19"/>
        </w:numPr>
        <w:suppressAutoHyphens/>
        <w:spacing w:before="120" w:after="120"/>
        <w:rPr>
          <w:lang w:val="es-ES_tradnl"/>
        </w:rPr>
      </w:pPr>
      <w:r>
        <w:rPr>
          <w:lang w:val="es-ES_tradnl"/>
        </w:rPr>
        <w:t xml:space="preserve">Modificar </w:t>
      </w:r>
      <w:r w:rsidRPr="00CF3FF5">
        <w:rPr>
          <w:lang w:val="es-ES_tradnl"/>
        </w:rPr>
        <w:t xml:space="preserve">la información </w:t>
      </w:r>
      <w:r>
        <w:rPr>
          <w:lang w:val="es-ES_tradnl"/>
        </w:rPr>
        <w:t>del campo</w:t>
      </w:r>
      <w:r w:rsidRPr="00CF3FF5">
        <w:rPr>
          <w:lang w:val="es-ES_tradnl"/>
        </w:rPr>
        <w:t xml:space="preserve"> </w:t>
      </w:r>
      <w:proofErr w:type="spellStart"/>
      <w:r w:rsidRPr="00CF3FF5">
        <w:rPr>
          <w:lang w:val="es-ES_tradnl"/>
        </w:rPr>
        <w:t>longitud_firma</w:t>
      </w:r>
      <w:proofErr w:type="spellEnd"/>
      <w:r>
        <w:rPr>
          <w:lang w:val="es-ES_tradnl"/>
        </w:rPr>
        <w:t xml:space="preserve"> (inicialmente LexNET devuelve un valor 0 en la plantilla)</w:t>
      </w:r>
    </w:p>
    <w:p w:rsidR="008E227D" w:rsidRDefault="008E227D" w:rsidP="00E279CB">
      <w:pPr>
        <w:numPr>
          <w:ilvl w:val="0"/>
          <w:numId w:val="19"/>
        </w:numPr>
        <w:suppressAutoHyphens/>
        <w:spacing w:before="120" w:after="120"/>
        <w:rPr>
          <w:lang w:val="es-ES_tradnl"/>
        </w:rPr>
      </w:pPr>
      <w:r>
        <w:rPr>
          <w:lang w:val="es-ES_tradnl"/>
        </w:rPr>
        <w:t>Añadir al campo</w:t>
      </w:r>
      <w:r w:rsidRPr="00CF3FF5">
        <w:rPr>
          <w:lang w:val="es-ES_tradnl"/>
        </w:rPr>
        <w:t xml:space="preserve"> </w:t>
      </w:r>
      <w:proofErr w:type="spellStart"/>
      <w:r w:rsidRPr="00CF3FF5">
        <w:rPr>
          <w:lang w:val="es-ES_tradnl"/>
        </w:rPr>
        <w:t>firma_</w:t>
      </w:r>
      <w:r>
        <w:rPr>
          <w:lang w:val="es-ES_tradnl"/>
        </w:rPr>
        <w:t>CAdES</w:t>
      </w:r>
      <w:proofErr w:type="spellEnd"/>
      <w:r w:rsidRPr="00CF3FF5">
        <w:rPr>
          <w:lang w:val="es-ES_tradnl"/>
        </w:rPr>
        <w:t xml:space="preserve"> de la cabecera principal</w:t>
      </w:r>
      <w:r>
        <w:rPr>
          <w:lang w:val="es-ES_tradnl"/>
        </w:rPr>
        <w:t>, la firma obtenida en el paso 4.</w:t>
      </w:r>
    </w:p>
    <w:p w:rsidR="008E227D" w:rsidRPr="003C7B6E" w:rsidRDefault="008E227D" w:rsidP="00E279CB">
      <w:pPr>
        <w:rPr>
          <w:lang w:val="es-ES_tradnl" w:eastAsia="es-ES"/>
        </w:rPr>
      </w:pPr>
    </w:p>
    <w:p w:rsidR="008E227D" w:rsidRDefault="008E227D" w:rsidP="00E279CB">
      <w:pPr>
        <w:pStyle w:val="Ttulo4"/>
      </w:pPr>
      <w:proofErr w:type="spellStart"/>
      <w:r>
        <w:t>EnviarVerificacionLecturaGeneral</w:t>
      </w:r>
      <w:proofErr w:type="spellEnd"/>
    </w:p>
    <w:p w:rsidR="008E227D" w:rsidRDefault="008E227D" w:rsidP="00571BED">
      <w:pPr>
        <w:rPr>
          <w:lang w:eastAsia="es-ES"/>
        </w:rPr>
      </w:pPr>
    </w:p>
    <w:p w:rsidR="008E227D" w:rsidRDefault="008E227D" w:rsidP="00571BED">
      <w:pPr>
        <w:rPr>
          <w:lang w:val="es-ES_tradnl"/>
        </w:rPr>
      </w:pPr>
      <w:r>
        <w:rPr>
          <w:lang w:val="es-ES_tradnl"/>
        </w:rPr>
        <w:t xml:space="preserve">La plantilla CADES devuelta en respuesta a </w:t>
      </w:r>
      <w:proofErr w:type="spellStart"/>
      <w:r>
        <w:rPr>
          <w:lang w:val="es-ES_tradnl"/>
        </w:rPr>
        <w:t>EnviarVerificacionLecturaGeneral</w:t>
      </w:r>
      <w:proofErr w:type="spellEnd"/>
      <w:r>
        <w:rPr>
          <w:lang w:val="es-ES_tradnl"/>
        </w:rPr>
        <w:t xml:space="preserve"> tiene la siguiente estructura:</w:t>
      </w:r>
    </w:p>
    <w:p w:rsidR="008E227D" w:rsidRDefault="008E227D" w:rsidP="00571BED">
      <w:pPr>
        <w:numPr>
          <w:ilvl w:val="0"/>
          <w:numId w:val="18"/>
        </w:numPr>
        <w:suppressAutoHyphens/>
        <w:spacing w:before="120" w:after="120"/>
        <w:rPr>
          <w:lang w:val="es-ES_tradnl"/>
        </w:rPr>
      </w:pPr>
      <w:r>
        <w:rPr>
          <w:lang w:val="es-ES_tradnl"/>
        </w:rPr>
        <w:t xml:space="preserve">La cabecera principal del mensaje CADES de verificación de lectura. </w:t>
      </w:r>
    </w:p>
    <w:p w:rsidR="008E227D" w:rsidRDefault="008E227D" w:rsidP="00571BED">
      <w:pPr>
        <w:numPr>
          <w:ilvl w:val="0"/>
          <w:numId w:val="18"/>
        </w:numPr>
        <w:suppressAutoHyphens/>
        <w:spacing w:before="120" w:after="120"/>
        <w:rPr>
          <w:lang w:val="es-ES_tradnl"/>
        </w:rPr>
      </w:pPr>
      <w:r>
        <w:rPr>
          <w:lang w:val="es-ES_tradnl"/>
        </w:rPr>
        <w:t xml:space="preserve">La cabecera del fichero </w:t>
      </w:r>
      <w:proofErr w:type="spellStart"/>
      <w:r>
        <w:rPr>
          <w:lang w:val="es-ES_tradnl"/>
        </w:rPr>
        <w:t>xml</w:t>
      </w:r>
      <w:proofErr w:type="spellEnd"/>
      <w:r>
        <w:rPr>
          <w:lang w:val="es-ES_tradnl"/>
        </w:rPr>
        <w:t xml:space="preserve"> devuelto por LexNET</w:t>
      </w:r>
    </w:p>
    <w:p w:rsidR="008E227D" w:rsidRDefault="008E227D" w:rsidP="00571BED">
      <w:pPr>
        <w:numPr>
          <w:ilvl w:val="0"/>
          <w:numId w:val="18"/>
        </w:numPr>
        <w:suppressAutoHyphens/>
        <w:spacing w:before="120" w:after="120"/>
        <w:rPr>
          <w:lang w:val="es-ES_tradnl"/>
        </w:rPr>
      </w:pPr>
      <w:r>
        <w:rPr>
          <w:lang w:val="es-ES_tradnl"/>
        </w:rPr>
        <w:t xml:space="preserve">El fichero </w:t>
      </w:r>
      <w:proofErr w:type="spellStart"/>
      <w:r>
        <w:rPr>
          <w:lang w:val="es-ES_tradnl"/>
        </w:rPr>
        <w:t>xml</w:t>
      </w:r>
      <w:proofErr w:type="spellEnd"/>
      <w:r>
        <w:rPr>
          <w:lang w:val="es-ES_tradnl"/>
        </w:rPr>
        <w:t xml:space="preserve"> generado por LexNET</w:t>
      </w:r>
    </w:p>
    <w:p w:rsidR="008E227D" w:rsidRDefault="008E227D" w:rsidP="00571BED">
      <w:pPr>
        <w:numPr>
          <w:ilvl w:val="0"/>
          <w:numId w:val="18"/>
        </w:numPr>
        <w:suppressAutoHyphens/>
        <w:spacing w:before="120" w:after="120"/>
        <w:rPr>
          <w:lang w:val="es-ES_tradnl"/>
        </w:rPr>
      </w:pPr>
      <w:r>
        <w:rPr>
          <w:lang w:val="es-ES_tradnl"/>
        </w:rPr>
        <w:t>La cabecera del fichero correspondiente a la verificación de lectura (Recibi.rtf)</w:t>
      </w:r>
    </w:p>
    <w:p w:rsidR="008E227D" w:rsidRDefault="008E227D" w:rsidP="00571BED">
      <w:pPr>
        <w:numPr>
          <w:ilvl w:val="0"/>
          <w:numId w:val="18"/>
        </w:numPr>
        <w:suppressAutoHyphens/>
        <w:spacing w:before="120" w:after="120"/>
        <w:rPr>
          <w:lang w:val="es-ES_tradnl"/>
        </w:rPr>
      </w:pPr>
      <w:r>
        <w:rPr>
          <w:lang w:val="es-ES_tradnl"/>
        </w:rPr>
        <w:t>El fichero Recibi.rtf</w:t>
      </w:r>
    </w:p>
    <w:tbl>
      <w:tblPr>
        <w:tblW w:w="5180" w:type="dxa"/>
        <w:jc w:val="center"/>
        <w:tblInd w:w="57" w:type="dxa"/>
        <w:tblCellMar>
          <w:left w:w="70" w:type="dxa"/>
          <w:right w:w="70" w:type="dxa"/>
        </w:tblCellMar>
        <w:tblLook w:val="04A0" w:firstRow="1" w:lastRow="0" w:firstColumn="1" w:lastColumn="0" w:noHBand="0" w:noVBand="1"/>
      </w:tblPr>
      <w:tblGrid>
        <w:gridCol w:w="1200"/>
        <w:gridCol w:w="2780"/>
        <w:gridCol w:w="1200"/>
      </w:tblGrid>
      <w:tr w:rsidR="008E227D" w:rsidRPr="00E751EB" w:rsidTr="00EE6883">
        <w:trPr>
          <w:trHeight w:val="315"/>
          <w:jc w:val="center"/>
        </w:trPr>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c>
          <w:tcPr>
            <w:tcW w:w="278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00"/>
          <w:jc w:val="center"/>
        </w:trPr>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c>
          <w:tcPr>
            <w:tcW w:w="278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center"/>
              <w:rPr>
                <w:rFonts w:ascii="Calibri" w:hAnsi="Calibri"/>
                <w:b/>
                <w:bCs/>
                <w:color w:val="000000"/>
                <w:sz w:val="22"/>
                <w:szCs w:val="22"/>
                <w:lang w:eastAsia="es-ES"/>
              </w:rPr>
            </w:pPr>
            <w:r w:rsidRPr="00E751EB">
              <w:rPr>
                <w:rFonts w:ascii="Calibri" w:hAnsi="Calibri"/>
                <w:b/>
                <w:bCs/>
                <w:color w:val="000000"/>
                <w:sz w:val="22"/>
                <w:szCs w:val="22"/>
                <w:lang w:eastAsia="es-ES"/>
              </w:rPr>
              <w:t xml:space="preserve">Plantilla  Recibí </w:t>
            </w:r>
            <w:r>
              <w:rPr>
                <w:rFonts w:ascii="Calibri" w:hAnsi="Calibri"/>
                <w:b/>
                <w:bCs/>
                <w:color w:val="000000"/>
                <w:sz w:val="22"/>
                <w:szCs w:val="22"/>
                <w:lang w:eastAsia="es-ES"/>
              </w:rPr>
              <w:t>CADES</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right"/>
              <w:rPr>
                <w:rFonts w:ascii="Calibri" w:hAnsi="Calibri"/>
                <w:color w:val="000000"/>
                <w:szCs w:val="18"/>
                <w:lang w:eastAsia="es-ES"/>
              </w:rPr>
            </w:pPr>
          </w:p>
        </w:tc>
        <w:tc>
          <w:tcPr>
            <w:tcW w:w="278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30"/>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single" w:sz="12" w:space="0" w:color="17375D"/>
              <w:left w:val="single" w:sz="12" w:space="0" w:color="17375D"/>
              <w:bottom w:val="nil"/>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Cabecera principal sin firma</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single" w:sz="12" w:space="0" w:color="17375D"/>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righ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xml:space="preserve">Cabecera </w:t>
            </w:r>
            <w:proofErr w:type="spellStart"/>
            <w:r w:rsidRPr="00E751EB">
              <w:rPr>
                <w:rFonts w:ascii="Calibri" w:hAnsi="Calibri"/>
                <w:color w:val="000000"/>
                <w:sz w:val="22"/>
                <w:szCs w:val="22"/>
                <w:lang w:eastAsia="es-ES"/>
              </w:rPr>
              <w:t>xml</w:t>
            </w:r>
            <w:proofErr w:type="spellEnd"/>
            <w:r w:rsidRPr="00E751EB">
              <w:rPr>
                <w:rFonts w:ascii="Calibri" w:hAnsi="Calibri"/>
                <w:color w:val="000000"/>
                <w:sz w:val="22"/>
                <w:szCs w:val="22"/>
                <w:lang w:eastAsia="es-ES"/>
              </w:rPr>
              <w:t xml:space="preserve"> </w:t>
            </w:r>
            <w:r>
              <w:rPr>
                <w:rFonts w:ascii="Calibri" w:hAnsi="Calibri"/>
                <w:color w:val="000000"/>
                <w:sz w:val="22"/>
                <w:szCs w:val="22"/>
                <w:lang w:eastAsia="es-ES"/>
              </w:rPr>
              <w:t>LexNET</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auto" w:fill="auto"/>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single" w:sz="4" w:space="0" w:color="17375D"/>
              <w:left w:val="single" w:sz="12" w:space="0" w:color="17375D"/>
              <w:bottom w:val="single" w:sz="12" w:space="0" w:color="17375D"/>
              <w:right w:val="single" w:sz="12" w:space="0" w:color="17375D"/>
            </w:tcBorders>
            <w:shd w:val="clear" w:color="auto" w:fill="auto"/>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xml:space="preserve">Fichero </w:t>
            </w:r>
            <w:proofErr w:type="spellStart"/>
            <w:r w:rsidRPr="00E751EB">
              <w:rPr>
                <w:rFonts w:ascii="Calibri" w:hAnsi="Calibri"/>
                <w:color w:val="000000"/>
                <w:sz w:val="22"/>
                <w:szCs w:val="22"/>
                <w:lang w:eastAsia="es-ES"/>
              </w:rPr>
              <w:t>xml</w:t>
            </w:r>
            <w:proofErr w:type="spellEnd"/>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xml:space="preserve">Cabecera Recibí </w:t>
            </w:r>
            <w:r>
              <w:rPr>
                <w:rFonts w:ascii="Calibri" w:hAnsi="Calibri"/>
                <w:color w:val="000000"/>
                <w:sz w:val="22"/>
                <w:szCs w:val="22"/>
                <w:lang w:eastAsia="es-ES"/>
              </w:rPr>
              <w:t>LexNET</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00"/>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single" w:sz="12" w:space="0" w:color="17375D"/>
              <w:bottom w:val="nil"/>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 </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30"/>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single" w:sz="4" w:space="0" w:color="17375D"/>
              <w:left w:val="single" w:sz="12" w:space="0" w:color="17375D"/>
              <w:bottom w:val="single" w:sz="12" w:space="0" w:color="17375D"/>
              <w:right w:val="single" w:sz="12" w:space="0" w:color="17375D"/>
            </w:tcBorders>
            <w:shd w:val="clear" w:color="000000" w:fill="D8D8D8"/>
            <w:noWrap/>
            <w:vAlign w:val="bottom"/>
            <w:hideMark/>
          </w:tcPr>
          <w:p w:rsidR="008E227D" w:rsidRPr="00E751EB" w:rsidRDefault="008E227D" w:rsidP="00571BED">
            <w:pPr>
              <w:spacing w:line="240" w:lineRule="auto"/>
              <w:jc w:val="center"/>
              <w:rPr>
                <w:rFonts w:ascii="Calibri" w:hAnsi="Calibri"/>
                <w:color w:val="000000"/>
                <w:sz w:val="22"/>
                <w:szCs w:val="22"/>
                <w:lang w:eastAsia="es-ES"/>
              </w:rPr>
            </w:pPr>
            <w:r w:rsidRPr="00E751EB">
              <w:rPr>
                <w:rFonts w:ascii="Calibri" w:hAnsi="Calibri"/>
                <w:color w:val="000000"/>
                <w:sz w:val="22"/>
                <w:szCs w:val="22"/>
                <w:lang w:eastAsia="es-ES"/>
              </w:rPr>
              <w:t>Fichero Recibi.rtf</w:t>
            </w: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r w:rsidR="008E227D" w:rsidRPr="00E751EB" w:rsidTr="00EE6883">
        <w:trPr>
          <w:trHeight w:val="315"/>
          <w:jc w:val="center"/>
        </w:trPr>
        <w:tc>
          <w:tcPr>
            <w:tcW w:w="1200" w:type="dxa"/>
            <w:tcBorders>
              <w:top w:val="nil"/>
              <w:left w:val="nil"/>
              <w:bottom w:val="nil"/>
              <w:right w:val="nil"/>
            </w:tcBorders>
            <w:shd w:val="clear" w:color="auto" w:fill="auto"/>
            <w:noWrap/>
            <w:hideMark/>
          </w:tcPr>
          <w:p w:rsidR="008E227D" w:rsidRPr="00E751EB" w:rsidRDefault="008E227D" w:rsidP="00571BED">
            <w:pPr>
              <w:spacing w:line="240" w:lineRule="auto"/>
              <w:jc w:val="left"/>
              <w:rPr>
                <w:rFonts w:ascii="Calibri" w:hAnsi="Calibri"/>
                <w:color w:val="000000"/>
                <w:szCs w:val="18"/>
                <w:lang w:eastAsia="es-ES"/>
              </w:rPr>
            </w:pPr>
          </w:p>
        </w:tc>
        <w:tc>
          <w:tcPr>
            <w:tcW w:w="278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c>
          <w:tcPr>
            <w:tcW w:w="1200" w:type="dxa"/>
            <w:tcBorders>
              <w:top w:val="nil"/>
              <w:left w:val="nil"/>
              <w:bottom w:val="nil"/>
              <w:right w:val="nil"/>
            </w:tcBorders>
            <w:shd w:val="clear" w:color="auto" w:fill="auto"/>
            <w:noWrap/>
            <w:vAlign w:val="bottom"/>
            <w:hideMark/>
          </w:tcPr>
          <w:p w:rsidR="008E227D" w:rsidRPr="00E751EB" w:rsidRDefault="008E227D" w:rsidP="00571BED">
            <w:pPr>
              <w:spacing w:line="240" w:lineRule="auto"/>
              <w:jc w:val="left"/>
              <w:rPr>
                <w:rFonts w:ascii="Calibri" w:hAnsi="Calibri"/>
                <w:color w:val="000000"/>
                <w:sz w:val="22"/>
                <w:szCs w:val="22"/>
                <w:lang w:eastAsia="es-ES"/>
              </w:rPr>
            </w:pPr>
          </w:p>
        </w:tc>
      </w:tr>
    </w:tbl>
    <w:p w:rsidR="008E227D" w:rsidRDefault="008E227D" w:rsidP="00571BED">
      <w:pPr>
        <w:rPr>
          <w:lang w:val="es-ES_tradnl"/>
        </w:rPr>
      </w:pPr>
      <w:r>
        <w:rPr>
          <w:lang w:val="es-ES_tradnl"/>
        </w:rPr>
        <w:t>A partir de esta plantilla el integrador deberá dar los siguientes pasos para obtener el mensaje CADES de verificación de lectura con el formato final que será enviado a LexNET:</w:t>
      </w:r>
    </w:p>
    <w:p w:rsidR="008E227D" w:rsidRDefault="008E227D" w:rsidP="00571BED">
      <w:pPr>
        <w:numPr>
          <w:ilvl w:val="0"/>
          <w:numId w:val="20"/>
        </w:numPr>
        <w:suppressAutoHyphens/>
        <w:spacing w:before="120" w:after="120"/>
        <w:rPr>
          <w:lang w:val="es-ES_tradnl"/>
        </w:rPr>
      </w:pPr>
      <w:r>
        <w:rPr>
          <w:lang w:val="es-ES_tradnl"/>
        </w:rPr>
        <w:t xml:space="preserve">Firmar el fichero Recibi.rtf devuelto por LexNET </w:t>
      </w:r>
    </w:p>
    <w:p w:rsidR="008E227D" w:rsidRDefault="008E227D" w:rsidP="00571BED">
      <w:pPr>
        <w:ind w:left="720"/>
        <w:rPr>
          <w:lang w:val="es-ES_tradnl"/>
        </w:rPr>
      </w:pPr>
      <w:r>
        <w:rPr>
          <w:lang w:val="es-ES_tradnl"/>
        </w:rPr>
        <w:t>El integrador deberá decodificar de base 64 el fichero Recibi.rtf devuelto en la plantilla anterior. A continuación, el integrador deberá f</w:t>
      </w:r>
      <w:r w:rsidR="00712EDB">
        <w:rPr>
          <w:lang w:val="es-ES_tradnl"/>
        </w:rPr>
        <w:t>irmar en CADES-BES el hash SHA-256</w:t>
      </w:r>
      <w:r>
        <w:rPr>
          <w:lang w:val="es-ES_tradnl"/>
        </w:rPr>
        <w:t xml:space="preserve"> de dicho fichero decodificado. </w:t>
      </w:r>
    </w:p>
    <w:p w:rsidR="008E227D" w:rsidRDefault="008E227D" w:rsidP="00571BED">
      <w:pPr>
        <w:numPr>
          <w:ilvl w:val="0"/>
          <w:numId w:val="20"/>
        </w:numPr>
        <w:suppressAutoHyphens/>
        <w:spacing w:before="120" w:after="120"/>
        <w:rPr>
          <w:lang w:val="es-ES_tradnl"/>
        </w:rPr>
      </w:pPr>
      <w:r>
        <w:rPr>
          <w:lang w:val="es-ES_tradnl"/>
        </w:rPr>
        <w:t xml:space="preserve">Adjuntar la firma obtenida al campo </w:t>
      </w:r>
      <w:proofErr w:type="spellStart"/>
      <w:r w:rsidRPr="006B6E6B">
        <w:rPr>
          <w:lang w:val="es-ES_tradnl"/>
        </w:rPr>
        <w:t>Firma_fichero</w:t>
      </w:r>
      <w:proofErr w:type="spellEnd"/>
      <w:r>
        <w:rPr>
          <w:lang w:val="es-ES_tradnl"/>
        </w:rPr>
        <w:t xml:space="preserve"> de la cabecera del fichero Recibi.rtf devuelto por LexNET</w:t>
      </w:r>
    </w:p>
    <w:p w:rsidR="008E227D" w:rsidRDefault="008E227D" w:rsidP="00571BED">
      <w:pPr>
        <w:numPr>
          <w:ilvl w:val="0"/>
          <w:numId w:val="20"/>
        </w:numPr>
        <w:suppressAutoHyphens/>
        <w:spacing w:before="120" w:after="120"/>
        <w:rPr>
          <w:lang w:val="es-ES_tradnl"/>
        </w:rPr>
      </w:pPr>
      <w:r>
        <w:rPr>
          <w:lang w:val="es-ES_tradnl"/>
        </w:rPr>
        <w:t xml:space="preserve">Modificar el campo </w:t>
      </w:r>
      <w:proofErr w:type="spellStart"/>
      <w:r>
        <w:rPr>
          <w:lang w:val="es-ES_tradnl"/>
        </w:rPr>
        <w:t>longitud_firma_fichero</w:t>
      </w:r>
      <w:proofErr w:type="spellEnd"/>
      <w:r>
        <w:rPr>
          <w:lang w:val="es-ES_tradnl"/>
        </w:rPr>
        <w:t xml:space="preserve"> de la cabecera del fichero Recibi.rtf devuelto por LexNET en la plantilla</w:t>
      </w:r>
    </w:p>
    <w:p w:rsidR="008E227D" w:rsidRPr="004E49AF" w:rsidRDefault="008E227D" w:rsidP="00571BED">
      <w:pPr>
        <w:numPr>
          <w:ilvl w:val="0"/>
          <w:numId w:val="20"/>
        </w:numPr>
        <w:suppressAutoHyphens/>
        <w:spacing w:before="120" w:after="120"/>
        <w:rPr>
          <w:lang w:val="es-ES_tradnl"/>
        </w:rPr>
      </w:pPr>
      <w:r>
        <w:rPr>
          <w:lang w:val="es-ES_tradnl"/>
        </w:rPr>
        <w:t>Calcular la longitud del mensaje CADES sin la firma y m</w:t>
      </w:r>
      <w:r w:rsidRPr="004E49AF">
        <w:rPr>
          <w:lang w:val="es-ES_tradnl"/>
        </w:rPr>
        <w:t xml:space="preserve">odificar la información </w:t>
      </w:r>
      <w:r>
        <w:rPr>
          <w:lang w:val="es-ES_tradnl"/>
        </w:rPr>
        <w:t xml:space="preserve">del </w:t>
      </w:r>
      <w:r w:rsidRPr="004E49AF">
        <w:rPr>
          <w:lang w:val="es-ES_tradnl"/>
        </w:rPr>
        <w:t xml:space="preserve">campo </w:t>
      </w:r>
      <w:proofErr w:type="spellStart"/>
      <w:r w:rsidRPr="004E49AF">
        <w:rPr>
          <w:lang w:val="es-ES_tradnl"/>
        </w:rPr>
        <w:t>longitud_</w:t>
      </w:r>
      <w:r>
        <w:rPr>
          <w:lang w:val="es-ES_tradnl"/>
        </w:rPr>
        <w:t>CAdES</w:t>
      </w:r>
      <w:proofErr w:type="spellEnd"/>
      <w:r w:rsidRPr="004E49AF">
        <w:rPr>
          <w:lang w:val="es-ES_tradnl"/>
        </w:rPr>
        <w:t xml:space="preserve"> de la cabecera principal</w:t>
      </w:r>
    </w:p>
    <w:p w:rsidR="008E227D" w:rsidRDefault="008E227D" w:rsidP="00571BED">
      <w:pPr>
        <w:numPr>
          <w:ilvl w:val="0"/>
          <w:numId w:val="20"/>
        </w:numPr>
        <w:suppressAutoHyphens/>
        <w:spacing w:before="120" w:after="120"/>
        <w:rPr>
          <w:lang w:val="es-ES_tradnl"/>
        </w:rPr>
      </w:pPr>
      <w:r>
        <w:rPr>
          <w:lang w:val="es-ES_tradnl"/>
        </w:rPr>
        <w:t>Firmar en CADES-BES el hash SHA-</w:t>
      </w:r>
      <w:r w:rsidR="00712EDB">
        <w:rPr>
          <w:lang w:val="es-ES_tradnl"/>
        </w:rPr>
        <w:t>256</w:t>
      </w:r>
      <w:r>
        <w:rPr>
          <w:lang w:val="es-ES_tradnl"/>
        </w:rPr>
        <w:t xml:space="preserve"> del mensaje CADES compuesto por el integrador</w:t>
      </w:r>
    </w:p>
    <w:p w:rsidR="008E227D" w:rsidRDefault="008E227D" w:rsidP="00571BED">
      <w:pPr>
        <w:numPr>
          <w:ilvl w:val="0"/>
          <w:numId w:val="20"/>
        </w:numPr>
        <w:suppressAutoHyphens/>
        <w:spacing w:before="120" w:after="120"/>
        <w:rPr>
          <w:lang w:val="es-ES_tradnl"/>
        </w:rPr>
      </w:pPr>
      <w:r>
        <w:rPr>
          <w:lang w:val="es-ES_tradnl"/>
        </w:rPr>
        <w:t xml:space="preserve">Modificar </w:t>
      </w:r>
      <w:r w:rsidRPr="00CF3FF5">
        <w:rPr>
          <w:lang w:val="es-ES_tradnl"/>
        </w:rPr>
        <w:t xml:space="preserve">la información </w:t>
      </w:r>
      <w:r>
        <w:rPr>
          <w:lang w:val="es-ES_tradnl"/>
        </w:rPr>
        <w:t>del campo</w:t>
      </w:r>
      <w:r w:rsidRPr="00CF3FF5">
        <w:rPr>
          <w:lang w:val="es-ES_tradnl"/>
        </w:rPr>
        <w:t xml:space="preserve"> </w:t>
      </w:r>
      <w:proofErr w:type="spellStart"/>
      <w:r w:rsidRPr="00CF3FF5">
        <w:rPr>
          <w:lang w:val="es-ES_tradnl"/>
        </w:rPr>
        <w:t>longitud_firma</w:t>
      </w:r>
      <w:proofErr w:type="spellEnd"/>
      <w:r>
        <w:rPr>
          <w:lang w:val="es-ES_tradnl"/>
        </w:rPr>
        <w:t xml:space="preserve"> (inicialmente LexNET devuelve un valor 0 en la plantilla)</w:t>
      </w:r>
    </w:p>
    <w:p w:rsidR="008E227D" w:rsidRPr="00151357" w:rsidRDefault="008E227D" w:rsidP="00571BED">
      <w:pPr>
        <w:numPr>
          <w:ilvl w:val="0"/>
          <w:numId w:val="20"/>
        </w:numPr>
        <w:suppressAutoHyphens/>
        <w:spacing w:before="120" w:after="120"/>
        <w:rPr>
          <w:lang w:val="es-ES_tradnl"/>
        </w:rPr>
      </w:pPr>
      <w:r>
        <w:rPr>
          <w:lang w:val="es-ES_tradnl"/>
        </w:rPr>
        <w:t>Añadir al campo</w:t>
      </w:r>
      <w:r w:rsidRPr="00CF3FF5">
        <w:rPr>
          <w:lang w:val="es-ES_tradnl"/>
        </w:rPr>
        <w:t xml:space="preserve"> </w:t>
      </w:r>
      <w:proofErr w:type="spellStart"/>
      <w:r w:rsidRPr="00CF3FF5">
        <w:rPr>
          <w:lang w:val="es-ES_tradnl"/>
        </w:rPr>
        <w:t>firma_</w:t>
      </w:r>
      <w:r>
        <w:rPr>
          <w:lang w:val="es-ES_tradnl"/>
        </w:rPr>
        <w:t>CAdES</w:t>
      </w:r>
      <w:proofErr w:type="spellEnd"/>
      <w:r w:rsidRPr="00CF3FF5">
        <w:rPr>
          <w:lang w:val="es-ES_tradnl"/>
        </w:rPr>
        <w:t xml:space="preserve"> de la cabecera principal</w:t>
      </w:r>
      <w:r>
        <w:rPr>
          <w:lang w:val="es-ES_tradnl"/>
        </w:rPr>
        <w:t>, la firma obtenida en el paso 5.</w:t>
      </w:r>
    </w:p>
    <w:p w:rsidR="008E227D" w:rsidRDefault="008E227D" w:rsidP="00571BED">
      <w:pPr>
        <w:rPr>
          <w:lang w:val="es-ES_tradnl" w:eastAsia="es-ES"/>
        </w:rPr>
      </w:pPr>
    </w:p>
    <w:p w:rsidR="008E227D" w:rsidRDefault="008E227D" w:rsidP="00571BED">
      <w:pPr>
        <w:rPr>
          <w:lang w:val="es-ES_tradnl" w:eastAsia="es-ES"/>
        </w:rPr>
      </w:pPr>
    </w:p>
    <w:p w:rsidR="008E227D" w:rsidRPr="00880045" w:rsidRDefault="008E227D" w:rsidP="00571BED">
      <w:pPr>
        <w:rPr>
          <w:lang w:val="es-ES_tradnl" w:eastAsia="es-ES"/>
        </w:rPr>
      </w:pPr>
    </w:p>
    <w:p w:rsidR="00283619" w:rsidRDefault="00283619" w:rsidP="00571BED">
      <w:pPr>
        <w:spacing w:after="200" w:line="276" w:lineRule="auto"/>
        <w:jc w:val="left"/>
        <w:rPr>
          <w:b/>
          <w:bCs/>
          <w:iCs/>
          <w:color w:val="008080"/>
          <w:sz w:val="22"/>
          <w:szCs w:val="28"/>
        </w:rPr>
      </w:pPr>
      <w:r>
        <w:br w:type="page"/>
      </w:r>
    </w:p>
    <w:p w:rsidR="008E227D" w:rsidRDefault="008E227D" w:rsidP="00456AB3">
      <w:pPr>
        <w:pStyle w:val="Ttulo2"/>
        <w:ind w:left="567"/>
      </w:pPr>
      <w:bookmarkStart w:id="47" w:name="_Toc465344040"/>
      <w:r>
        <w:lastRenderedPageBreak/>
        <w:t xml:space="preserve">ANEXO </w:t>
      </w:r>
      <w:r w:rsidR="00456AB3">
        <w:t>I</w:t>
      </w:r>
      <w:r>
        <w:t>V: Tecnologías LexNET. Descripción breve.</w:t>
      </w:r>
      <w:bookmarkEnd w:id="47"/>
    </w:p>
    <w:p w:rsidR="008E227D" w:rsidRDefault="008E227D" w:rsidP="00E279CB">
      <w:pPr>
        <w:pStyle w:val="Ttulo3"/>
      </w:pPr>
      <w:r>
        <w:t>Firma electrónica</w:t>
      </w:r>
    </w:p>
    <w:p w:rsidR="008E227D" w:rsidRPr="00B70A6A" w:rsidRDefault="008E227D" w:rsidP="00E279CB">
      <w:pPr>
        <w:rPr>
          <w:lang w:eastAsia="es-ES"/>
        </w:rPr>
      </w:pPr>
      <w:r w:rsidRPr="00B70A6A">
        <w:rPr>
          <w:lang w:eastAsia="es-ES"/>
        </w:rPr>
        <w:t xml:space="preserve">El RD 84/2007 regulador del aplicativo </w:t>
      </w:r>
      <w:r>
        <w:rPr>
          <w:lang w:eastAsia="es-ES"/>
        </w:rPr>
        <w:t>LexNET</w:t>
      </w:r>
      <w:r w:rsidRPr="00B70A6A">
        <w:rPr>
          <w:lang w:eastAsia="es-ES"/>
        </w:rPr>
        <w:t xml:space="preserve"> indica la necesidad de uso de firma electrónica reconocida en el intercambio de mensajes:</w:t>
      </w:r>
    </w:p>
    <w:p w:rsidR="008E227D" w:rsidRPr="00196D15" w:rsidRDefault="008E227D" w:rsidP="00E279CB">
      <w:pPr>
        <w:rPr>
          <w:sz w:val="16"/>
          <w:szCs w:val="16"/>
          <w:lang w:eastAsia="es-ES"/>
        </w:rPr>
      </w:pPr>
      <w:r w:rsidRPr="00196D15">
        <w:rPr>
          <w:sz w:val="16"/>
          <w:szCs w:val="16"/>
          <w:lang w:eastAsia="es-ES"/>
        </w:rPr>
        <w:t xml:space="preserve">“El sistema </w:t>
      </w:r>
      <w:r>
        <w:rPr>
          <w:sz w:val="16"/>
          <w:szCs w:val="16"/>
          <w:lang w:eastAsia="es-ES"/>
        </w:rPr>
        <w:t>LexNET</w:t>
      </w:r>
      <w:r w:rsidRPr="00196D15">
        <w:rPr>
          <w:sz w:val="16"/>
          <w:szCs w:val="16"/>
          <w:lang w:eastAsia="es-ES"/>
        </w:rPr>
        <w:t xml:space="preserve"> para presentación de escritos y envío de notificaciones judiciales por medios telemáticos en el ámbito de la Administración de Justicia, es un medio de transmisión seguro de información, que mediante el </w:t>
      </w:r>
      <w:r w:rsidRPr="00196D15">
        <w:rPr>
          <w:b/>
          <w:sz w:val="16"/>
          <w:szCs w:val="16"/>
          <w:lang w:eastAsia="es-ES"/>
        </w:rPr>
        <w:t>uso de firma electrónica reconocida</w:t>
      </w:r>
      <w:r w:rsidRPr="00196D15">
        <w:rPr>
          <w:sz w:val="16"/>
          <w:szCs w:val="16"/>
          <w:lang w:eastAsia="es-ES"/>
        </w:rPr>
        <w:t>, en los términos establecidos en la Ley 59/2003, de 19 de diciembre, satisface, por un lado, las características de autenticación, integridad y no repudio</w:t>
      </w:r>
      <w:proofErr w:type="gramStart"/>
      <w:r w:rsidRPr="00196D15">
        <w:rPr>
          <w:sz w:val="16"/>
          <w:szCs w:val="16"/>
          <w:lang w:eastAsia="es-ES"/>
        </w:rPr>
        <w:t>, …</w:t>
      </w:r>
      <w:proofErr w:type="gramEnd"/>
      <w:r w:rsidRPr="00196D15">
        <w:rPr>
          <w:sz w:val="16"/>
          <w:szCs w:val="16"/>
          <w:lang w:eastAsia="es-ES"/>
        </w:rPr>
        <w:t xml:space="preserve">.” </w:t>
      </w:r>
    </w:p>
    <w:p w:rsidR="008E227D" w:rsidRPr="00B70A6A" w:rsidRDefault="008E227D" w:rsidP="00E279CB">
      <w:pPr>
        <w:rPr>
          <w:lang w:eastAsia="es-ES"/>
        </w:rPr>
      </w:pPr>
      <w:r w:rsidRPr="00B70A6A">
        <w:rPr>
          <w:lang w:eastAsia="es-ES"/>
        </w:rPr>
        <w:t>Una firma electrónica reconocida debe cumplir las siguientes propiedades o requisitos:</w:t>
      </w:r>
    </w:p>
    <w:p w:rsidR="008E227D" w:rsidRPr="00B70A6A" w:rsidRDefault="008E227D" w:rsidP="00E279CB">
      <w:pPr>
        <w:numPr>
          <w:ilvl w:val="0"/>
          <w:numId w:val="25"/>
        </w:numPr>
        <w:rPr>
          <w:lang w:eastAsia="es-ES"/>
        </w:rPr>
      </w:pPr>
      <w:r w:rsidRPr="00B70A6A">
        <w:rPr>
          <w:lang w:eastAsia="es-ES"/>
        </w:rPr>
        <w:t>identificar al firmante: para ello, necesitamos recurrir a la criptografía y a las técnicas de cifrado asimétrico</w:t>
      </w:r>
    </w:p>
    <w:p w:rsidR="008E227D" w:rsidRPr="00B70A6A" w:rsidRDefault="008E227D" w:rsidP="00E279CB">
      <w:pPr>
        <w:numPr>
          <w:ilvl w:val="0"/>
          <w:numId w:val="25"/>
        </w:numPr>
        <w:rPr>
          <w:lang w:eastAsia="es-ES"/>
        </w:rPr>
      </w:pPr>
      <w:r w:rsidRPr="00B70A6A">
        <w:rPr>
          <w:lang w:eastAsia="es-ES"/>
        </w:rPr>
        <w:t>verificar la integridad del documento firmado: mediante la utilización de un resumen del documento (hash)</w:t>
      </w:r>
    </w:p>
    <w:p w:rsidR="008E227D" w:rsidRPr="00B70A6A" w:rsidRDefault="008E227D" w:rsidP="00E279CB">
      <w:pPr>
        <w:numPr>
          <w:ilvl w:val="1"/>
          <w:numId w:val="25"/>
        </w:numPr>
        <w:rPr>
          <w:lang w:eastAsia="es-ES"/>
        </w:rPr>
      </w:pPr>
      <w:r w:rsidRPr="00B70A6A">
        <w:rPr>
          <w:lang w:eastAsia="es-ES"/>
        </w:rPr>
        <w:t>Al introducir un documento en el generador de resumen, obtenemos siempre un número muy similar al que hemos mostrado y cuya longitud es siempre la misma.</w:t>
      </w:r>
    </w:p>
    <w:p w:rsidR="008E227D" w:rsidRPr="00B70A6A" w:rsidRDefault="008E227D" w:rsidP="00E279CB">
      <w:pPr>
        <w:numPr>
          <w:ilvl w:val="1"/>
          <w:numId w:val="25"/>
        </w:numPr>
        <w:rPr>
          <w:lang w:eastAsia="es-ES"/>
        </w:rPr>
      </w:pPr>
      <w:r w:rsidRPr="00B70A6A">
        <w:rPr>
          <w:lang w:eastAsia="es-ES"/>
        </w:rPr>
        <w:t>Por otro lado, no existen dos documentos que generen el mismo «resumen». Si en un documento se cambia una simple coma, el número obtenido será completamente distinto.</w:t>
      </w:r>
    </w:p>
    <w:p w:rsidR="008E227D" w:rsidRPr="00B70A6A" w:rsidRDefault="008E227D" w:rsidP="00E279CB">
      <w:pPr>
        <w:numPr>
          <w:ilvl w:val="0"/>
          <w:numId w:val="25"/>
        </w:numPr>
        <w:rPr>
          <w:lang w:eastAsia="es-ES"/>
        </w:rPr>
      </w:pPr>
      <w:r w:rsidRPr="00B70A6A">
        <w:rPr>
          <w:lang w:eastAsia="es-ES"/>
        </w:rPr>
        <w:t>garantizar el no repudio en el origen: mediante el cifrado asimétrico puesto que es un mecanismo robusto en el que, mediante el conocimiento de la clave privada, el emisor es el único que puede firmar un documento electrónico y el receptor puede verificar que ha sido éste</w:t>
      </w:r>
    </w:p>
    <w:p w:rsidR="008E227D" w:rsidRPr="00B70A6A" w:rsidRDefault="008E227D" w:rsidP="00E279CB">
      <w:pPr>
        <w:numPr>
          <w:ilvl w:val="0"/>
          <w:numId w:val="25"/>
        </w:numPr>
        <w:rPr>
          <w:lang w:eastAsia="es-ES"/>
        </w:rPr>
      </w:pPr>
      <w:r w:rsidRPr="00B70A6A">
        <w:rPr>
          <w:lang w:eastAsia="es-ES"/>
        </w:rPr>
        <w:t>contar con la participación de un tercero de confianza (emisor de certificados electrónicos): mecanismo que posibilita asociar una identidad de forma robusta a una llave pública, de forma que además se pueda verificar que efectivamente dicha llave pública pertenece a la persona u organización en cuestión.</w:t>
      </w:r>
    </w:p>
    <w:p w:rsidR="008E227D" w:rsidRPr="00B70A6A" w:rsidRDefault="008E227D" w:rsidP="00E279CB">
      <w:pPr>
        <w:numPr>
          <w:ilvl w:val="0"/>
          <w:numId w:val="25"/>
        </w:numPr>
        <w:rPr>
          <w:lang w:eastAsia="es-ES"/>
        </w:rPr>
      </w:pPr>
      <w:r w:rsidRPr="00B70A6A">
        <w:rPr>
          <w:lang w:eastAsia="es-ES"/>
        </w:rPr>
        <w:t>debe de ser generada con un dispositivo seguro de creación de firma</w:t>
      </w:r>
    </w:p>
    <w:p w:rsidR="00FB35BC" w:rsidRDefault="00FB35BC" w:rsidP="00E279CB">
      <w:pPr>
        <w:rPr>
          <w:lang w:eastAsia="es-ES"/>
        </w:rPr>
      </w:pPr>
      <w:r>
        <w:rPr>
          <w:lang w:eastAsia="es-ES"/>
        </w:rPr>
        <w:t xml:space="preserve">La política de firma de la Subdirección General de las Nuevas Tecnologías de la Justicia está identificada con el identificador (OID) </w:t>
      </w:r>
      <w:r w:rsidRPr="00FB35BC">
        <w:rPr>
          <w:b/>
          <w:lang w:eastAsia="es-ES"/>
        </w:rPr>
        <w:t>1.3.6.1.4.1.34557.1.6.1</w:t>
      </w:r>
      <w:r>
        <w:rPr>
          <w:lang w:eastAsia="es-ES"/>
        </w:rPr>
        <w:t>.</w:t>
      </w:r>
    </w:p>
    <w:p w:rsidR="008E227D" w:rsidRPr="00B70A6A" w:rsidRDefault="008E227D" w:rsidP="00E279CB">
      <w:pPr>
        <w:rPr>
          <w:lang w:eastAsia="es-ES"/>
        </w:rPr>
      </w:pPr>
      <w:r w:rsidRPr="00B70A6A">
        <w:rPr>
          <w:lang w:eastAsia="es-ES"/>
        </w:rPr>
        <w:t>A la firma electrónica reconocida le otorga la Ley (Ley 59/2003 de firma electrónica) la equivalencia funcional con la firma manuscrita respecto de los datos consignados en forma electrónica.</w:t>
      </w:r>
    </w:p>
    <w:p w:rsidR="008E227D" w:rsidRPr="00F75359" w:rsidRDefault="008E227D" w:rsidP="00E279CB">
      <w:pPr>
        <w:rPr>
          <w:lang w:eastAsia="es-ES"/>
        </w:rPr>
      </w:pPr>
    </w:p>
    <w:p w:rsidR="008E227D" w:rsidRDefault="008E227D" w:rsidP="00E279CB">
      <w:pPr>
        <w:pStyle w:val="Ttulo3"/>
      </w:pPr>
      <w:r>
        <w:t>Plataforma ASF</w:t>
      </w:r>
    </w:p>
    <w:p w:rsidR="008E227D" w:rsidRPr="00B70A6A" w:rsidRDefault="008E227D" w:rsidP="00E279CB">
      <w:pPr>
        <w:rPr>
          <w:lang w:eastAsia="es-ES"/>
        </w:rPr>
      </w:pPr>
      <w:r w:rsidRPr="00B70A6A">
        <w:rPr>
          <w:lang w:eastAsia="es-ES"/>
        </w:rPr>
        <w:t>La Plataforma ASF (</w:t>
      </w:r>
      <w:proofErr w:type="spellStart"/>
      <w:r w:rsidRPr="00B70A6A">
        <w:rPr>
          <w:lang w:eastAsia="es-ES"/>
        </w:rPr>
        <w:t>Advanced</w:t>
      </w:r>
      <w:proofErr w:type="spellEnd"/>
      <w:r w:rsidRPr="00B70A6A">
        <w:rPr>
          <w:lang w:eastAsia="es-ES"/>
        </w:rPr>
        <w:t xml:space="preserve"> </w:t>
      </w:r>
      <w:proofErr w:type="spellStart"/>
      <w:r w:rsidRPr="00B70A6A">
        <w:rPr>
          <w:lang w:eastAsia="es-ES"/>
        </w:rPr>
        <w:t>Signature</w:t>
      </w:r>
      <w:proofErr w:type="spellEnd"/>
      <w:r w:rsidRPr="00B70A6A">
        <w:rPr>
          <w:lang w:eastAsia="es-ES"/>
        </w:rPr>
        <w:t xml:space="preserve"> Framework) es una solución completa para la integración de la Firma Electrónica Avanzada en una infraestructura informática de una entidad u organización.</w:t>
      </w:r>
    </w:p>
    <w:p w:rsidR="008E227D" w:rsidRPr="00B70A6A" w:rsidRDefault="008E227D" w:rsidP="00E279CB">
      <w:pPr>
        <w:rPr>
          <w:lang w:eastAsia="es-ES"/>
        </w:rPr>
      </w:pPr>
      <w:r w:rsidRPr="00B70A6A">
        <w:rPr>
          <w:lang w:eastAsia="es-ES"/>
        </w:rPr>
        <w:t>Una de sus características más diferenciadoras es el hecho de permitir la convivencia con más de una Autoridad de Certificación (CA), independizando completamente al resto de los sistemas de la complejidad añadida que supone la compatibilidad con más de una CA.</w:t>
      </w:r>
    </w:p>
    <w:p w:rsidR="008E227D" w:rsidRPr="00B70A6A" w:rsidRDefault="008E227D" w:rsidP="00E279CB">
      <w:pPr>
        <w:rPr>
          <w:lang w:eastAsia="es-ES"/>
        </w:rPr>
      </w:pPr>
      <w:r w:rsidRPr="00B70A6A">
        <w:rPr>
          <w:lang w:eastAsia="es-ES"/>
        </w:rPr>
        <w:t xml:space="preserve">ASF está compuesto de un conjunto de módulos que permiten abarcar de manera ágil y sencilla todos los aspectos relacionados con el proceso de implementación de Firma Electrónica Avanzada dentro de cualquier aplicativo. </w:t>
      </w:r>
    </w:p>
    <w:p w:rsidR="008E227D" w:rsidRPr="00B70A6A" w:rsidRDefault="008E227D" w:rsidP="00E279CB">
      <w:pPr>
        <w:rPr>
          <w:lang w:eastAsia="es-ES"/>
        </w:rPr>
      </w:pPr>
      <w:r w:rsidRPr="00B70A6A">
        <w:rPr>
          <w:lang w:eastAsia="es-ES"/>
        </w:rPr>
        <w:lastRenderedPageBreak/>
        <w:t xml:space="preserve">En el caso del aplicativo </w:t>
      </w:r>
      <w:r>
        <w:rPr>
          <w:lang w:eastAsia="es-ES"/>
        </w:rPr>
        <w:t>LexNET</w:t>
      </w:r>
      <w:r w:rsidRPr="00B70A6A">
        <w:rPr>
          <w:lang w:eastAsia="es-ES"/>
        </w:rPr>
        <w:t xml:space="preserve">, dos módulos específicos de ASF será utilizados para la implementación de los procesos de firma de los mensajes: Módulo servidor de Firmas y módulo </w:t>
      </w:r>
      <w:proofErr w:type="spellStart"/>
      <w:r w:rsidRPr="00B70A6A">
        <w:rPr>
          <w:lang w:eastAsia="es-ES"/>
        </w:rPr>
        <w:t>WebSigner</w:t>
      </w:r>
      <w:proofErr w:type="spellEnd"/>
      <w:r>
        <w:rPr>
          <w:lang w:eastAsia="es-ES"/>
        </w:rPr>
        <w:t xml:space="preserve"> en el cliente web (</w:t>
      </w:r>
      <w:proofErr w:type="spellStart"/>
      <w:r>
        <w:rPr>
          <w:lang w:eastAsia="es-ES"/>
        </w:rPr>
        <w:t>applet</w:t>
      </w:r>
      <w:proofErr w:type="spellEnd"/>
      <w:r>
        <w:rPr>
          <w:lang w:eastAsia="es-ES"/>
        </w:rPr>
        <w:t>)</w:t>
      </w:r>
      <w:r w:rsidRPr="00B70A6A">
        <w:rPr>
          <w:lang w:eastAsia="es-ES"/>
        </w:rPr>
        <w:t>.</w:t>
      </w:r>
    </w:p>
    <w:p w:rsidR="008E227D" w:rsidRPr="00F75359" w:rsidRDefault="008E227D" w:rsidP="00E279CB">
      <w:pPr>
        <w:rPr>
          <w:lang w:eastAsia="es-ES"/>
        </w:rPr>
      </w:pPr>
    </w:p>
    <w:p w:rsidR="008E227D" w:rsidRDefault="008E227D" w:rsidP="00E279CB">
      <w:pPr>
        <w:pStyle w:val="Ttulo3"/>
      </w:pPr>
      <w:proofErr w:type="spellStart"/>
      <w:r>
        <w:t>CAdES</w:t>
      </w:r>
      <w:proofErr w:type="spellEnd"/>
    </w:p>
    <w:p w:rsidR="008E227D" w:rsidRPr="00541C9C" w:rsidRDefault="008E227D" w:rsidP="00E279CB">
      <w:pPr>
        <w:rPr>
          <w:lang w:eastAsia="es-ES"/>
        </w:rPr>
      </w:pPr>
      <w:proofErr w:type="spellStart"/>
      <w:r>
        <w:rPr>
          <w:lang w:eastAsia="es-ES"/>
        </w:rPr>
        <w:t>CAdES</w:t>
      </w:r>
      <w:proofErr w:type="spellEnd"/>
      <w:r>
        <w:rPr>
          <w:lang w:eastAsia="es-ES"/>
        </w:rPr>
        <w:t xml:space="preserve">, CMS </w:t>
      </w:r>
      <w:proofErr w:type="spellStart"/>
      <w:r>
        <w:rPr>
          <w:lang w:eastAsia="es-ES"/>
        </w:rPr>
        <w:t>Advanced</w:t>
      </w:r>
      <w:proofErr w:type="spellEnd"/>
      <w:r>
        <w:rPr>
          <w:lang w:eastAsia="es-ES"/>
        </w:rPr>
        <w:t xml:space="preserve"> </w:t>
      </w:r>
      <w:proofErr w:type="spellStart"/>
      <w:r>
        <w:rPr>
          <w:lang w:eastAsia="es-ES"/>
        </w:rPr>
        <w:t>Electronic</w:t>
      </w:r>
      <w:proofErr w:type="spellEnd"/>
      <w:r>
        <w:rPr>
          <w:lang w:eastAsia="es-ES"/>
        </w:rPr>
        <w:t xml:space="preserve"> </w:t>
      </w:r>
      <w:proofErr w:type="spellStart"/>
      <w:r>
        <w:rPr>
          <w:lang w:eastAsia="es-ES"/>
        </w:rPr>
        <w:t>Signature</w:t>
      </w:r>
      <w:proofErr w:type="spellEnd"/>
      <w:r>
        <w:rPr>
          <w:lang w:eastAsia="es-ES"/>
        </w:rPr>
        <w:t xml:space="preserve">, es un nuevo estándar para firma digital avanzada. Fue introducido por la Directiva Europea extendiendo al estándar previo CMS, especificando diversos perfiles adicionales: CADES-T, CADES-C, CADES-X-L y CADES-A. </w:t>
      </w:r>
    </w:p>
    <w:p w:rsidR="008E227D" w:rsidRPr="004E1766" w:rsidRDefault="008E227D" w:rsidP="00E279CB">
      <w:pPr>
        <w:rPr>
          <w:lang w:eastAsia="es-ES"/>
        </w:rPr>
      </w:pPr>
      <w:r w:rsidRPr="00C56694">
        <w:rPr>
          <w:lang w:eastAsia="es-ES"/>
        </w:rPr>
        <w:t>Existen dos formatos principal</w:t>
      </w:r>
      <w:r>
        <w:rPr>
          <w:lang w:eastAsia="es-ES"/>
        </w:rPr>
        <w:t>e</w:t>
      </w:r>
      <w:r w:rsidRPr="00C56694">
        <w:rPr>
          <w:lang w:eastAsia="es-ES"/>
        </w:rPr>
        <w:t xml:space="preserve">s de firma especificados en el estándar </w:t>
      </w:r>
      <w:proofErr w:type="spellStart"/>
      <w:r>
        <w:rPr>
          <w:lang w:eastAsia="es-ES"/>
        </w:rPr>
        <w:t>CAdES</w:t>
      </w:r>
      <w:proofErr w:type="spellEnd"/>
      <w:r w:rsidRPr="00C56694">
        <w:rPr>
          <w:lang w:eastAsia="es-ES"/>
        </w:rPr>
        <w:t xml:space="preserve">, </w:t>
      </w:r>
      <w:proofErr w:type="spellStart"/>
      <w:r>
        <w:rPr>
          <w:lang w:eastAsia="es-ES"/>
        </w:rPr>
        <w:t>CAdES</w:t>
      </w:r>
      <w:proofErr w:type="spellEnd"/>
      <w:r w:rsidRPr="00C56694">
        <w:rPr>
          <w:lang w:eastAsia="es-ES"/>
        </w:rPr>
        <w:t xml:space="preserve"> Basic </w:t>
      </w:r>
      <w:proofErr w:type="spellStart"/>
      <w:r w:rsidRPr="00C56694">
        <w:rPr>
          <w:lang w:eastAsia="es-ES"/>
        </w:rPr>
        <w:t>Electronic</w:t>
      </w:r>
      <w:proofErr w:type="spellEnd"/>
      <w:r w:rsidRPr="00C56694">
        <w:rPr>
          <w:lang w:eastAsia="es-ES"/>
        </w:rPr>
        <w:t xml:space="preserve"> </w:t>
      </w:r>
      <w:proofErr w:type="spellStart"/>
      <w:r w:rsidRPr="00C56694">
        <w:rPr>
          <w:lang w:eastAsia="es-ES"/>
        </w:rPr>
        <w:t>Signature</w:t>
      </w:r>
      <w:proofErr w:type="spellEnd"/>
      <w:r w:rsidRPr="00C56694">
        <w:rPr>
          <w:lang w:eastAsia="es-ES"/>
        </w:rPr>
        <w:t xml:space="preserve"> (</w:t>
      </w:r>
      <w:proofErr w:type="spellStart"/>
      <w:r>
        <w:rPr>
          <w:lang w:eastAsia="es-ES"/>
        </w:rPr>
        <w:t>CAdES</w:t>
      </w:r>
      <w:proofErr w:type="spellEnd"/>
      <w:r w:rsidRPr="00C56694">
        <w:rPr>
          <w:lang w:eastAsia="es-ES"/>
        </w:rPr>
        <w:t xml:space="preserve">-BES) </w:t>
      </w:r>
      <w:r>
        <w:rPr>
          <w:lang w:eastAsia="es-ES"/>
        </w:rPr>
        <w:t xml:space="preserve">y </w:t>
      </w:r>
      <w:r w:rsidRPr="00C56694">
        <w:rPr>
          <w:lang w:eastAsia="es-ES"/>
        </w:rPr>
        <w:t xml:space="preserve"> </w:t>
      </w:r>
      <w:proofErr w:type="spellStart"/>
      <w:r>
        <w:rPr>
          <w:lang w:eastAsia="es-ES"/>
        </w:rPr>
        <w:t>CAdES</w:t>
      </w:r>
      <w:proofErr w:type="spellEnd"/>
      <w:r w:rsidRPr="00C56694">
        <w:rPr>
          <w:lang w:eastAsia="es-ES"/>
        </w:rPr>
        <w:t xml:space="preserve"> </w:t>
      </w:r>
      <w:proofErr w:type="spellStart"/>
      <w:r w:rsidRPr="00C56694">
        <w:rPr>
          <w:lang w:eastAsia="es-ES"/>
        </w:rPr>
        <w:t>Explicit</w:t>
      </w:r>
      <w:proofErr w:type="spellEnd"/>
      <w:r w:rsidRPr="00C56694">
        <w:rPr>
          <w:lang w:eastAsia="es-ES"/>
        </w:rPr>
        <w:t xml:space="preserve"> </w:t>
      </w:r>
      <w:proofErr w:type="spellStart"/>
      <w:r w:rsidRPr="00C56694">
        <w:rPr>
          <w:lang w:eastAsia="es-ES"/>
        </w:rPr>
        <w:t>Policy-based</w:t>
      </w:r>
      <w:proofErr w:type="spellEnd"/>
      <w:r w:rsidRPr="00C56694">
        <w:rPr>
          <w:lang w:eastAsia="es-ES"/>
        </w:rPr>
        <w:t xml:space="preserve"> </w:t>
      </w:r>
      <w:proofErr w:type="spellStart"/>
      <w:r w:rsidRPr="00C56694">
        <w:rPr>
          <w:lang w:eastAsia="es-ES"/>
        </w:rPr>
        <w:t>Electronic</w:t>
      </w:r>
      <w:proofErr w:type="spellEnd"/>
      <w:r w:rsidRPr="00C56694">
        <w:rPr>
          <w:lang w:eastAsia="es-ES"/>
        </w:rPr>
        <w:t xml:space="preserve"> </w:t>
      </w:r>
      <w:proofErr w:type="spellStart"/>
      <w:r w:rsidRPr="00C56694">
        <w:rPr>
          <w:lang w:eastAsia="es-ES"/>
        </w:rPr>
        <w:t>Signature</w:t>
      </w:r>
      <w:proofErr w:type="spellEnd"/>
      <w:r w:rsidRPr="00C56694">
        <w:rPr>
          <w:lang w:eastAsia="es-ES"/>
        </w:rPr>
        <w:t xml:space="preserve"> (</w:t>
      </w:r>
      <w:proofErr w:type="spellStart"/>
      <w:r>
        <w:rPr>
          <w:lang w:eastAsia="es-ES"/>
        </w:rPr>
        <w:t>CAdES</w:t>
      </w:r>
      <w:proofErr w:type="spellEnd"/>
      <w:r w:rsidRPr="00C56694">
        <w:rPr>
          <w:lang w:eastAsia="es-ES"/>
        </w:rPr>
        <w:t xml:space="preserve">-EPES). </w:t>
      </w:r>
    </w:p>
    <w:p w:rsidR="008E227D" w:rsidRPr="004E1766" w:rsidRDefault="008E227D" w:rsidP="00E279CB">
      <w:pPr>
        <w:rPr>
          <w:lang w:eastAsia="es-ES"/>
        </w:rPr>
      </w:pPr>
    </w:p>
    <w:p w:rsidR="008E227D" w:rsidRPr="004E1766" w:rsidRDefault="008E227D" w:rsidP="00E279CB">
      <w:pPr>
        <w:rPr>
          <w:lang w:eastAsia="es-ES"/>
        </w:rPr>
      </w:pPr>
      <w:r>
        <w:rPr>
          <w:lang w:eastAsia="es-ES"/>
        </w:rPr>
        <w:t xml:space="preserve">La Resolución de 19 de Julio de 2011 de la Secretaría de Estado para la Función Pública, por la que se aprueba la Norma Técnica de Interoperabilidad de Política de Firma Electrónica y de certificados de la Administración, contempla como formatos de firma válido formatos de firma avanzados, entre los que se encuentra </w:t>
      </w:r>
      <w:proofErr w:type="spellStart"/>
      <w:r>
        <w:rPr>
          <w:lang w:eastAsia="es-ES"/>
        </w:rPr>
        <w:t>CAdES</w:t>
      </w:r>
      <w:proofErr w:type="spellEnd"/>
      <w:r>
        <w:rPr>
          <w:lang w:eastAsia="es-ES"/>
        </w:rPr>
        <w:t>. Es por ello que LexNET está adaptando todas sus interfaces a este formato de firma electrónica, siendo posible actualmente que los integradores de servicios web se integren usando este formato que sustituirá al formato SMIME anterior.</w:t>
      </w:r>
    </w:p>
    <w:p w:rsidR="008E227D" w:rsidRPr="004E1766" w:rsidRDefault="008E227D" w:rsidP="00E279CB">
      <w:pPr>
        <w:rPr>
          <w:lang w:eastAsia="es-ES"/>
        </w:rPr>
      </w:pPr>
    </w:p>
    <w:p w:rsidR="008E227D" w:rsidRDefault="008E227D" w:rsidP="00E279CB">
      <w:pPr>
        <w:pStyle w:val="Ttulo3"/>
      </w:pPr>
      <w:proofErr w:type="spellStart"/>
      <w:r>
        <w:t>PAdES</w:t>
      </w:r>
      <w:proofErr w:type="spellEnd"/>
    </w:p>
    <w:p w:rsidR="008E227D" w:rsidRDefault="008E227D" w:rsidP="00E279CB">
      <w:pPr>
        <w:rPr>
          <w:lang w:eastAsia="es-ES"/>
        </w:rPr>
      </w:pPr>
      <w:proofErr w:type="spellStart"/>
      <w:r w:rsidRPr="003D65B1">
        <w:rPr>
          <w:lang w:eastAsia="es-ES"/>
        </w:rPr>
        <w:t>PAdES</w:t>
      </w:r>
      <w:proofErr w:type="spellEnd"/>
      <w:r w:rsidRPr="003D65B1">
        <w:rPr>
          <w:lang w:eastAsia="es-ES"/>
        </w:rPr>
        <w:t xml:space="preserve"> (PDF </w:t>
      </w:r>
      <w:proofErr w:type="spellStart"/>
      <w:r w:rsidRPr="003D65B1">
        <w:rPr>
          <w:lang w:eastAsia="es-ES"/>
        </w:rPr>
        <w:t>Advanced</w:t>
      </w:r>
      <w:proofErr w:type="spellEnd"/>
      <w:r w:rsidRPr="003D65B1">
        <w:rPr>
          <w:lang w:eastAsia="es-ES"/>
        </w:rPr>
        <w:t xml:space="preserve"> </w:t>
      </w:r>
      <w:proofErr w:type="spellStart"/>
      <w:r w:rsidRPr="003D65B1">
        <w:rPr>
          <w:lang w:eastAsia="es-ES"/>
        </w:rPr>
        <w:t>Electronic</w:t>
      </w:r>
      <w:proofErr w:type="spellEnd"/>
      <w:r w:rsidRPr="003D65B1">
        <w:rPr>
          <w:lang w:eastAsia="es-ES"/>
        </w:rPr>
        <w:t xml:space="preserve"> </w:t>
      </w:r>
      <w:proofErr w:type="spellStart"/>
      <w:r w:rsidRPr="003D65B1">
        <w:rPr>
          <w:lang w:eastAsia="es-ES"/>
        </w:rPr>
        <w:t>Signature</w:t>
      </w:r>
      <w:proofErr w:type="spellEnd"/>
      <w:r w:rsidRPr="003D65B1">
        <w:rPr>
          <w:lang w:eastAsia="es-ES"/>
        </w:rPr>
        <w:t xml:space="preserve">) es un estándar </w:t>
      </w:r>
      <w:r>
        <w:rPr>
          <w:lang w:eastAsia="es-ES"/>
        </w:rPr>
        <w:t xml:space="preserve">de restricciones y extensiones que permite la firma electrónica avanzada de documentos en formato PDF. </w:t>
      </w:r>
      <w:proofErr w:type="spellStart"/>
      <w:r>
        <w:rPr>
          <w:lang w:eastAsia="es-ES"/>
        </w:rPr>
        <w:t>PAdES</w:t>
      </w:r>
      <w:proofErr w:type="spellEnd"/>
      <w:r>
        <w:rPr>
          <w:lang w:eastAsia="es-ES"/>
        </w:rPr>
        <w:t xml:space="preserve"> es complementario a otros formatos de firma como </w:t>
      </w:r>
      <w:proofErr w:type="spellStart"/>
      <w:r>
        <w:rPr>
          <w:lang w:eastAsia="es-ES"/>
        </w:rPr>
        <w:t>CAdES</w:t>
      </w:r>
      <w:proofErr w:type="spellEnd"/>
      <w:r>
        <w:rPr>
          <w:lang w:eastAsia="es-ES"/>
        </w:rPr>
        <w:t xml:space="preserve"> o </w:t>
      </w:r>
      <w:proofErr w:type="spellStart"/>
      <w:r>
        <w:rPr>
          <w:lang w:eastAsia="es-ES"/>
        </w:rPr>
        <w:t>XAdES</w:t>
      </w:r>
      <w:proofErr w:type="spellEnd"/>
      <w:r>
        <w:rPr>
          <w:lang w:eastAsia="es-ES"/>
        </w:rPr>
        <w:t>.</w:t>
      </w:r>
    </w:p>
    <w:p w:rsidR="008E227D" w:rsidRDefault="008E227D" w:rsidP="00E279CB">
      <w:pPr>
        <w:rPr>
          <w:lang w:eastAsia="es-ES"/>
        </w:rPr>
      </w:pPr>
    </w:p>
    <w:p w:rsidR="008E227D" w:rsidRPr="003D65B1" w:rsidRDefault="008E227D" w:rsidP="00E279CB">
      <w:pPr>
        <w:rPr>
          <w:lang w:eastAsia="es-ES"/>
        </w:rPr>
      </w:pPr>
      <w:r>
        <w:rPr>
          <w:lang w:eastAsia="es-ES"/>
        </w:rPr>
        <w:t xml:space="preserve">Para los documentos PDF firmados con </w:t>
      </w:r>
      <w:proofErr w:type="spellStart"/>
      <w:r>
        <w:rPr>
          <w:lang w:eastAsia="es-ES"/>
        </w:rPr>
        <w:t>PAdES</w:t>
      </w:r>
      <w:proofErr w:type="spellEnd"/>
      <w:r>
        <w:rPr>
          <w:lang w:eastAsia="es-ES"/>
        </w:rPr>
        <w:t xml:space="preserve">, los datos de firma están incluidos en el propio documento de modo similar a la tinta que impregna el papel firmado. Un documento PDF firmado con </w:t>
      </w:r>
      <w:proofErr w:type="spellStart"/>
      <w:r>
        <w:rPr>
          <w:lang w:eastAsia="es-ES"/>
        </w:rPr>
        <w:t>PAdES</w:t>
      </w:r>
      <w:proofErr w:type="spellEnd"/>
      <w:r>
        <w:rPr>
          <w:lang w:eastAsia="es-ES"/>
        </w:rPr>
        <w:t xml:space="preserve"> es </w:t>
      </w:r>
      <w:proofErr w:type="spellStart"/>
      <w:r>
        <w:rPr>
          <w:lang w:eastAsia="es-ES"/>
        </w:rPr>
        <w:t>autocontenido</w:t>
      </w:r>
      <w:proofErr w:type="spellEnd"/>
      <w:r>
        <w:rPr>
          <w:lang w:eastAsia="es-ES"/>
        </w:rPr>
        <w:t xml:space="preserve"> y añade la característica de “apariencia de buena firma”, ya que puede ser visualizado por el usuario a través de cualquier visor de documentos PDF, de amplia difusión. </w:t>
      </w:r>
    </w:p>
    <w:p w:rsidR="008E227D" w:rsidRPr="003A2AA9" w:rsidRDefault="008E227D" w:rsidP="00E279CB"/>
    <w:p w:rsidR="008E227D" w:rsidRDefault="008E227D" w:rsidP="00E279CB">
      <w:pPr>
        <w:pStyle w:val="Ttulo3"/>
      </w:pPr>
      <w:r>
        <w:t>Sellado de tiempo – TSA del Ministerio de Presidencia</w:t>
      </w:r>
    </w:p>
    <w:p w:rsidR="008E227D" w:rsidRPr="00B70A6A" w:rsidRDefault="008E227D" w:rsidP="00571BED">
      <w:pPr>
        <w:rPr>
          <w:lang w:eastAsia="es-ES"/>
        </w:rPr>
      </w:pPr>
      <w:r w:rsidRPr="00B70A6A">
        <w:rPr>
          <w:lang w:eastAsia="es-ES"/>
        </w:rPr>
        <w:t xml:space="preserve">El RD 84/2007 regulador del aplicativo </w:t>
      </w:r>
      <w:r>
        <w:rPr>
          <w:lang w:eastAsia="es-ES"/>
        </w:rPr>
        <w:t>LexNET</w:t>
      </w:r>
      <w:r w:rsidRPr="00B70A6A">
        <w:rPr>
          <w:lang w:eastAsia="es-ES"/>
        </w:rPr>
        <w:t xml:space="preserve"> indica la necesidad de aplicar mecanismos de sellado de tiempo en los envíos realizados a través de </w:t>
      </w:r>
      <w:r>
        <w:rPr>
          <w:lang w:eastAsia="es-ES"/>
        </w:rPr>
        <w:t>LexNET</w:t>
      </w:r>
      <w:r w:rsidRPr="00B70A6A">
        <w:rPr>
          <w:lang w:eastAsia="es-ES"/>
        </w:rPr>
        <w:t>:</w:t>
      </w:r>
    </w:p>
    <w:p w:rsidR="008E227D" w:rsidRPr="00196D15" w:rsidRDefault="008E227D" w:rsidP="00571BED">
      <w:pPr>
        <w:rPr>
          <w:i/>
          <w:sz w:val="16"/>
          <w:szCs w:val="16"/>
          <w:lang w:eastAsia="es-ES"/>
        </w:rPr>
      </w:pPr>
      <w:r w:rsidRPr="00196D15">
        <w:rPr>
          <w:sz w:val="16"/>
          <w:szCs w:val="16"/>
          <w:lang w:eastAsia="es-ES"/>
        </w:rPr>
        <w:t xml:space="preserve">“y mediante los mecanismos técnicos adecuados las de confidencialidad y </w:t>
      </w:r>
      <w:r w:rsidRPr="00196D15">
        <w:rPr>
          <w:b/>
          <w:sz w:val="16"/>
          <w:szCs w:val="16"/>
          <w:lang w:eastAsia="es-ES"/>
        </w:rPr>
        <w:t>sellado de tiempo</w:t>
      </w:r>
      <w:r w:rsidRPr="00196D15">
        <w:rPr>
          <w:sz w:val="16"/>
          <w:szCs w:val="16"/>
          <w:lang w:eastAsia="es-ES"/>
        </w:rPr>
        <w:t>, conforme lo establecido en el artículo 230 de la Ley Orgánica 6/1985, de 1 de julio</w:t>
      </w:r>
      <w:proofErr w:type="gramStart"/>
      <w:r w:rsidRPr="00196D15">
        <w:rPr>
          <w:sz w:val="16"/>
          <w:szCs w:val="16"/>
          <w:lang w:eastAsia="es-ES"/>
        </w:rPr>
        <w:t>, …</w:t>
      </w:r>
      <w:proofErr w:type="gramEnd"/>
      <w:r w:rsidRPr="00196D15">
        <w:rPr>
          <w:i/>
          <w:sz w:val="16"/>
          <w:szCs w:val="16"/>
          <w:lang w:eastAsia="es-ES"/>
        </w:rPr>
        <w:t>.”</w:t>
      </w:r>
    </w:p>
    <w:p w:rsidR="008E227D" w:rsidRPr="00B70A6A" w:rsidRDefault="008E227D" w:rsidP="00571BED">
      <w:pPr>
        <w:rPr>
          <w:lang w:eastAsia="es-ES"/>
        </w:rPr>
      </w:pPr>
    </w:p>
    <w:p w:rsidR="008E227D" w:rsidRPr="00B70A6A" w:rsidRDefault="008E227D" w:rsidP="00571BED">
      <w:pPr>
        <w:rPr>
          <w:lang w:eastAsia="es-ES"/>
        </w:rPr>
      </w:pPr>
      <w:r w:rsidRPr="00B70A6A">
        <w:rPr>
          <w:lang w:eastAsia="es-ES"/>
        </w:rPr>
        <w:t>El sellado de tiempo es un método para probar que un conjunto de datos existió antes de un momento dado y que ninguno de estos datos ha sido modificado desde entonces. El sellado de tiempo proporciona un valor añadido a la utilización de firma digital ya que ésta por sí sola no proporciona ninguna información acerca del momento de creación de la firma, y en el caso de que el firmante la incluyese, ésta habría sido proporcionada por una de las partes, cuando lo recomendable es que la marca de tiempo sea proporci</w:t>
      </w:r>
      <w:r>
        <w:rPr>
          <w:lang w:eastAsia="es-ES"/>
        </w:rPr>
        <w:t>o</w:t>
      </w:r>
      <w:r w:rsidRPr="00B70A6A">
        <w:rPr>
          <w:lang w:eastAsia="es-ES"/>
        </w:rPr>
        <w:t>nada por una tercera parte de confianza.</w:t>
      </w:r>
    </w:p>
    <w:p w:rsidR="008E227D" w:rsidRPr="00B70A6A" w:rsidRDefault="008E227D" w:rsidP="00571BED">
      <w:pPr>
        <w:rPr>
          <w:lang w:eastAsia="es-ES"/>
        </w:rPr>
      </w:pPr>
    </w:p>
    <w:p w:rsidR="008E227D" w:rsidRPr="00B70A6A" w:rsidRDefault="008E227D" w:rsidP="00571BED">
      <w:pPr>
        <w:rPr>
          <w:lang w:eastAsia="es-ES"/>
        </w:rPr>
      </w:pPr>
      <w:r w:rsidRPr="00B70A6A">
        <w:rPr>
          <w:lang w:eastAsia="es-ES"/>
        </w:rPr>
        <w:t xml:space="preserve">Para asociar los datos con un instante determinado fiable en la línea del tiempo es necesario utilizar una Autoridad de Sellado de Tiempo (TSA - Time </w:t>
      </w:r>
      <w:proofErr w:type="spellStart"/>
      <w:r w:rsidRPr="00B70A6A">
        <w:rPr>
          <w:lang w:eastAsia="es-ES"/>
        </w:rPr>
        <w:t>Stamp</w:t>
      </w:r>
      <w:proofErr w:type="spellEnd"/>
      <w:r w:rsidRPr="00B70A6A">
        <w:rPr>
          <w:lang w:eastAsia="es-ES"/>
        </w:rPr>
        <w:t xml:space="preserve"> </w:t>
      </w:r>
      <w:proofErr w:type="spellStart"/>
      <w:r w:rsidRPr="00B70A6A">
        <w:rPr>
          <w:lang w:eastAsia="es-ES"/>
        </w:rPr>
        <w:t>Authority</w:t>
      </w:r>
      <w:proofErr w:type="spellEnd"/>
      <w:r w:rsidRPr="00B70A6A">
        <w:rPr>
          <w:lang w:eastAsia="es-ES"/>
        </w:rPr>
        <w:t>) como tercera parte de confianza. La TSA del Ministerio de Presidencia es una Autoridad de Sellado de Tiempo puesta a disposición de todas las Administraciones Públicas con el objetivo de ofrecer los servicios de sellado, validación y resellado de sellos de tiempo tomando como referencia la hora oficial del Real Observatorio de la Armada (ROA).</w:t>
      </w:r>
    </w:p>
    <w:p w:rsidR="008E227D" w:rsidRPr="00B70A6A" w:rsidRDefault="008E227D" w:rsidP="00571BED">
      <w:pPr>
        <w:rPr>
          <w:lang w:eastAsia="es-ES"/>
        </w:rPr>
      </w:pPr>
    </w:p>
    <w:p w:rsidR="008E227D" w:rsidRPr="00B70A6A" w:rsidRDefault="008E227D" w:rsidP="00571BED">
      <w:pPr>
        <w:rPr>
          <w:lang w:eastAsia="es-ES"/>
        </w:rPr>
      </w:pPr>
      <w:r w:rsidRPr="00B70A6A">
        <w:rPr>
          <w:lang w:eastAsia="es-ES"/>
        </w:rPr>
        <w:t xml:space="preserve">En el caso del aplicativo </w:t>
      </w:r>
      <w:r>
        <w:rPr>
          <w:lang w:eastAsia="es-ES"/>
        </w:rPr>
        <w:t>LexNET</w:t>
      </w:r>
      <w:r w:rsidRPr="00B70A6A">
        <w:rPr>
          <w:lang w:eastAsia="es-ES"/>
        </w:rPr>
        <w:t xml:space="preserve"> se utilizará como referencia de tiempo la proporcionada por el servidor de tiempo del Ministerio de Justicia, servidor sincronizado con la TSA del Ministerio de Presidencia. </w:t>
      </w:r>
    </w:p>
    <w:p w:rsidR="008E227D" w:rsidRDefault="008E227D" w:rsidP="00571BED">
      <w:pPr>
        <w:rPr>
          <w:lang w:eastAsia="es-ES"/>
        </w:rPr>
      </w:pPr>
    </w:p>
    <w:p w:rsidR="008E227D" w:rsidRDefault="008E227D" w:rsidP="00571BED">
      <w:pPr>
        <w:rPr>
          <w:lang w:eastAsia="es-ES"/>
        </w:rPr>
      </w:pPr>
    </w:p>
    <w:p w:rsidR="008E227D" w:rsidRPr="00880045" w:rsidRDefault="008E227D" w:rsidP="00571BED">
      <w:pPr>
        <w:rPr>
          <w:lang w:val="es-ES_tradnl" w:eastAsia="es-ES"/>
        </w:rPr>
        <w:sectPr w:rsidR="008E227D" w:rsidRPr="00880045" w:rsidSect="00612B88">
          <w:headerReference w:type="default" r:id="rId15"/>
          <w:footerReference w:type="default" r:id="rId16"/>
          <w:pgSz w:w="11907" w:h="16840" w:code="9"/>
          <w:pgMar w:top="1985" w:right="1701" w:bottom="1985" w:left="1701" w:header="851" w:footer="630" w:gutter="0"/>
          <w:cols w:space="708"/>
          <w:docGrid w:linePitch="360"/>
        </w:sectPr>
      </w:pPr>
    </w:p>
    <w:p w:rsidR="00FF5FF7" w:rsidRDefault="00FF5FF7" w:rsidP="00571BED">
      <w:pPr>
        <w:pStyle w:val="Ttulo3"/>
      </w:pPr>
      <w:bookmarkStart w:id="48" w:name="_Toc465344041"/>
      <w:bookmarkEnd w:id="9"/>
      <w:r>
        <w:lastRenderedPageBreak/>
        <w:t>ANEXO VI: Códigos de error</w:t>
      </w:r>
      <w:bookmarkEnd w:id="48"/>
    </w:p>
    <w:p w:rsidR="008E227D" w:rsidRPr="000B650A" w:rsidRDefault="008E227D" w:rsidP="008E227D">
      <w:pPr>
        <w:spacing w:before="120"/>
        <w:ind w:left="360"/>
        <w:jc w:val="left"/>
        <w:rPr>
          <w:color w:val="00B050"/>
        </w:rPr>
      </w:pPr>
    </w:p>
    <w:bookmarkEnd w:id="6"/>
    <w:p w:rsidR="00FF5FF7" w:rsidRDefault="00FF5FF7">
      <w:pPr>
        <w:spacing w:after="200" w:line="276" w:lineRule="auto"/>
        <w:jc w:val="left"/>
        <w:rPr>
          <w:b/>
          <w:caps/>
          <w:color w:val="008080"/>
          <w:sz w:val="22"/>
          <w:szCs w:val="24"/>
        </w:rPr>
      </w:pPr>
      <w:r>
        <w:t>El listado de códigos de error se adjunta como anexo externo a este documento.</w:t>
      </w:r>
      <w:r>
        <w:br w:type="page"/>
      </w:r>
    </w:p>
    <w:p w:rsidR="008E227D" w:rsidRPr="000B650A" w:rsidRDefault="008E227D" w:rsidP="00882BC7">
      <w:pPr>
        <w:pStyle w:val="Ttulo1"/>
        <w:keepLines/>
        <w:pageBreakBefore w:val="0"/>
        <w:numPr>
          <w:ilvl w:val="0"/>
          <w:numId w:val="40"/>
        </w:numPr>
        <w:pBdr>
          <w:bottom w:val="dotted" w:sz="4" w:space="1" w:color="006B8B"/>
        </w:pBdr>
        <w:spacing w:after="120"/>
        <w:ind w:left="360" w:hanging="360"/>
      </w:pPr>
      <w:bookmarkStart w:id="49" w:name="_Toc465344042"/>
      <w:r>
        <w:lastRenderedPageBreak/>
        <w:t>GLOSARIO</w:t>
      </w:r>
      <w:bookmarkEnd w:id="49"/>
    </w:p>
    <w:p w:rsidR="008E227D" w:rsidRPr="000B650A" w:rsidRDefault="008E227D" w:rsidP="008E227D">
      <w:pPr>
        <w:pStyle w:val="Tablaamarilla"/>
      </w:pPr>
    </w:p>
    <w:tbl>
      <w:tblPr>
        <w:tblW w:w="8653" w:type="dxa"/>
        <w:tblInd w:w="57" w:type="dxa"/>
        <w:tblCellMar>
          <w:left w:w="70" w:type="dxa"/>
          <w:right w:w="70" w:type="dxa"/>
        </w:tblCellMar>
        <w:tblLook w:val="0000" w:firstRow="0" w:lastRow="0" w:firstColumn="0" w:lastColumn="0" w:noHBand="0" w:noVBand="0"/>
      </w:tblPr>
      <w:tblGrid>
        <w:gridCol w:w="1998"/>
        <w:gridCol w:w="6655"/>
      </w:tblGrid>
      <w:tr w:rsidR="008E227D" w:rsidRPr="000B650A" w:rsidTr="00EE6883">
        <w:trPr>
          <w:trHeight w:val="315"/>
        </w:trPr>
        <w:tc>
          <w:tcPr>
            <w:tcW w:w="1998" w:type="dxa"/>
            <w:tcBorders>
              <w:top w:val="single" w:sz="8" w:space="0" w:color="008080"/>
              <w:left w:val="single" w:sz="8" w:space="0" w:color="008080"/>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left"/>
              <w:rPr>
                <w:rFonts w:cs="Arial"/>
                <w:b/>
                <w:bCs/>
                <w:color w:val="003366"/>
                <w:szCs w:val="18"/>
                <w:lang w:eastAsia="es-ES"/>
              </w:rPr>
            </w:pPr>
            <w:r w:rsidRPr="000B650A">
              <w:rPr>
                <w:rFonts w:cs="Arial"/>
                <w:b/>
                <w:bCs/>
                <w:color w:val="31849B"/>
                <w:szCs w:val="18"/>
                <w:lang w:eastAsia="es-ES"/>
              </w:rPr>
              <w:t>ACRÖNIMO /TÉRMINO</w:t>
            </w:r>
          </w:p>
        </w:tc>
        <w:tc>
          <w:tcPr>
            <w:tcW w:w="6655" w:type="dxa"/>
            <w:tcBorders>
              <w:top w:val="single" w:sz="8" w:space="0" w:color="008080"/>
              <w:left w:val="nil"/>
              <w:bottom w:val="single" w:sz="8" w:space="0" w:color="008080"/>
              <w:right w:val="single" w:sz="8" w:space="0" w:color="008080"/>
            </w:tcBorders>
            <w:shd w:val="clear" w:color="auto" w:fill="FFCC00"/>
            <w:vAlign w:val="bottom"/>
          </w:tcPr>
          <w:p w:rsidR="008E227D" w:rsidRPr="000B650A" w:rsidRDefault="008E227D" w:rsidP="00EE6883">
            <w:pPr>
              <w:spacing w:line="240" w:lineRule="auto"/>
              <w:jc w:val="center"/>
              <w:rPr>
                <w:rFonts w:cs="Arial"/>
                <w:b/>
                <w:bCs/>
                <w:color w:val="003366"/>
                <w:szCs w:val="18"/>
                <w:lang w:eastAsia="es-ES"/>
              </w:rPr>
            </w:pPr>
            <w:r w:rsidRPr="000B650A">
              <w:rPr>
                <w:rFonts w:cs="Arial"/>
                <w:b/>
                <w:bCs/>
                <w:color w:val="31849B"/>
                <w:szCs w:val="18"/>
                <w:lang w:eastAsia="es-ES"/>
              </w:rPr>
              <w:t>DESCRIPCION</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0B650A" w:rsidRDefault="008E227D" w:rsidP="00EE6883">
            <w:pPr>
              <w:spacing w:line="240" w:lineRule="auto"/>
              <w:jc w:val="left"/>
              <w:rPr>
                <w:rFonts w:cs="Arial"/>
                <w:b/>
                <w:sz w:val="16"/>
                <w:szCs w:val="16"/>
                <w:lang w:eastAsia="es-ES"/>
              </w:rPr>
            </w:pPr>
            <w:r>
              <w:rPr>
                <w:rFonts w:cs="Arial"/>
                <w:b/>
                <w:sz w:val="16"/>
                <w:szCs w:val="16"/>
                <w:lang w:eastAsia="es-ES"/>
              </w:rPr>
              <w:t>SGNTJ</w:t>
            </w:r>
          </w:p>
        </w:tc>
        <w:tc>
          <w:tcPr>
            <w:tcW w:w="6655" w:type="dxa"/>
            <w:tcBorders>
              <w:top w:val="nil"/>
              <w:left w:val="nil"/>
              <w:bottom w:val="single" w:sz="8" w:space="0" w:color="008080"/>
              <w:right w:val="single" w:sz="8" w:space="0" w:color="008080"/>
            </w:tcBorders>
            <w:shd w:val="clear" w:color="auto" w:fill="auto"/>
          </w:tcPr>
          <w:p w:rsidR="008E227D" w:rsidRPr="000B650A" w:rsidRDefault="008E227D" w:rsidP="00EE6883">
            <w:pPr>
              <w:rPr>
                <w:rFonts w:ascii="Arial" w:hAnsi="Arial" w:cs="Arial"/>
                <w:sz w:val="16"/>
                <w:szCs w:val="16"/>
              </w:rPr>
            </w:pPr>
            <w:r>
              <w:rPr>
                <w:rFonts w:ascii="Arial" w:hAnsi="Arial" w:cs="Arial"/>
                <w:sz w:val="16"/>
                <w:szCs w:val="16"/>
              </w:rPr>
              <w:t>Subdirección General de Nuevas Tecnologías</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0B650A" w:rsidRDefault="008E227D" w:rsidP="00EE6883">
            <w:pPr>
              <w:spacing w:line="240" w:lineRule="auto"/>
              <w:jc w:val="left"/>
              <w:rPr>
                <w:rFonts w:cs="Arial"/>
                <w:b/>
                <w:sz w:val="16"/>
                <w:szCs w:val="16"/>
                <w:lang w:eastAsia="es-ES"/>
              </w:rPr>
            </w:pPr>
            <w:r>
              <w:rPr>
                <w:rFonts w:cs="Arial"/>
                <w:b/>
                <w:sz w:val="16"/>
                <w:szCs w:val="16"/>
                <w:lang w:eastAsia="es-ES"/>
              </w:rPr>
              <w:t>RD</w:t>
            </w:r>
          </w:p>
        </w:tc>
        <w:tc>
          <w:tcPr>
            <w:tcW w:w="6655" w:type="dxa"/>
            <w:tcBorders>
              <w:top w:val="nil"/>
              <w:left w:val="nil"/>
              <w:bottom w:val="single" w:sz="8" w:space="0" w:color="008080"/>
              <w:right w:val="single" w:sz="8" w:space="0" w:color="008080"/>
            </w:tcBorders>
            <w:shd w:val="clear" w:color="auto" w:fill="auto"/>
          </w:tcPr>
          <w:p w:rsidR="008E227D" w:rsidRPr="000B650A" w:rsidRDefault="008E227D" w:rsidP="00EE6883">
            <w:pPr>
              <w:rPr>
                <w:rFonts w:ascii="Arial" w:hAnsi="Arial" w:cs="Arial"/>
                <w:sz w:val="16"/>
                <w:szCs w:val="16"/>
              </w:rPr>
            </w:pPr>
            <w:r>
              <w:rPr>
                <w:rFonts w:ascii="Arial" w:hAnsi="Arial" w:cs="Arial"/>
                <w:sz w:val="16"/>
                <w:szCs w:val="16"/>
              </w:rPr>
              <w:t>Real Decreto</w:t>
            </w:r>
          </w:p>
        </w:tc>
      </w:tr>
      <w:tr w:rsidR="008E227D" w:rsidRPr="000B650A" w:rsidTr="00EE6883">
        <w:trPr>
          <w:trHeight w:val="270"/>
        </w:trPr>
        <w:tc>
          <w:tcPr>
            <w:tcW w:w="1998" w:type="dxa"/>
            <w:tcBorders>
              <w:top w:val="nil"/>
              <w:left w:val="single" w:sz="8" w:space="0" w:color="008080"/>
              <w:bottom w:val="single" w:sz="8" w:space="0" w:color="008080"/>
              <w:right w:val="single" w:sz="8" w:space="0" w:color="008080"/>
            </w:tcBorders>
            <w:shd w:val="clear" w:color="auto" w:fill="auto"/>
            <w:vAlign w:val="center"/>
          </w:tcPr>
          <w:p w:rsidR="008E227D" w:rsidRPr="000B650A" w:rsidRDefault="008E227D" w:rsidP="00EE6883">
            <w:pPr>
              <w:spacing w:line="240" w:lineRule="auto"/>
              <w:jc w:val="left"/>
              <w:rPr>
                <w:rFonts w:cs="Arial"/>
                <w:b/>
                <w:sz w:val="16"/>
                <w:szCs w:val="16"/>
                <w:lang w:eastAsia="es-ES"/>
              </w:rPr>
            </w:pPr>
            <w:r>
              <w:rPr>
                <w:rFonts w:cs="Arial"/>
                <w:b/>
                <w:sz w:val="16"/>
                <w:szCs w:val="16"/>
                <w:lang w:eastAsia="es-ES"/>
              </w:rPr>
              <w:t>N/A</w:t>
            </w:r>
          </w:p>
        </w:tc>
        <w:tc>
          <w:tcPr>
            <w:tcW w:w="6655" w:type="dxa"/>
            <w:tcBorders>
              <w:top w:val="nil"/>
              <w:left w:val="nil"/>
              <w:bottom w:val="single" w:sz="8" w:space="0" w:color="008080"/>
              <w:right w:val="single" w:sz="8" w:space="0" w:color="008080"/>
            </w:tcBorders>
            <w:shd w:val="clear" w:color="auto" w:fill="auto"/>
          </w:tcPr>
          <w:p w:rsidR="008E227D" w:rsidRPr="000B650A" w:rsidRDefault="008E227D" w:rsidP="00EE6883">
            <w:pPr>
              <w:rPr>
                <w:rFonts w:ascii="Arial" w:hAnsi="Arial" w:cs="Arial"/>
                <w:sz w:val="16"/>
                <w:szCs w:val="16"/>
              </w:rPr>
            </w:pPr>
            <w:r>
              <w:rPr>
                <w:rFonts w:ascii="Arial" w:hAnsi="Arial" w:cs="Arial"/>
                <w:sz w:val="16"/>
                <w:szCs w:val="16"/>
              </w:rPr>
              <w:t>No Aplicable</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7400FF" w:rsidRDefault="008E227D" w:rsidP="00EE6883">
            <w:pPr>
              <w:spacing w:line="240" w:lineRule="auto"/>
              <w:jc w:val="left"/>
              <w:rPr>
                <w:rFonts w:cs="Arial"/>
                <w:sz w:val="16"/>
                <w:szCs w:val="16"/>
                <w:lang w:eastAsia="es-ES"/>
              </w:rPr>
            </w:pPr>
            <w:r w:rsidRPr="007400FF">
              <w:rPr>
                <w:rFonts w:cs="Arial"/>
                <w:sz w:val="16"/>
                <w:szCs w:val="16"/>
                <w:lang w:eastAsia="es-ES"/>
              </w:rPr>
              <w:t>WS</w:t>
            </w:r>
          </w:p>
        </w:tc>
        <w:tc>
          <w:tcPr>
            <w:tcW w:w="6655" w:type="dxa"/>
            <w:tcBorders>
              <w:top w:val="single" w:sz="8" w:space="0" w:color="008080"/>
              <w:left w:val="nil"/>
              <w:bottom w:val="single" w:sz="8" w:space="0" w:color="008080"/>
              <w:right w:val="single" w:sz="8" w:space="0" w:color="008080"/>
            </w:tcBorders>
            <w:shd w:val="clear" w:color="auto" w:fill="auto"/>
          </w:tcPr>
          <w:p w:rsidR="008E227D" w:rsidRPr="007400FF" w:rsidRDefault="008E227D" w:rsidP="00EE6883">
            <w:pPr>
              <w:spacing w:line="240" w:lineRule="auto"/>
              <w:rPr>
                <w:rFonts w:cs="Arial"/>
                <w:sz w:val="16"/>
                <w:szCs w:val="16"/>
                <w:lang w:eastAsia="es-ES"/>
              </w:rPr>
            </w:pPr>
            <w:r w:rsidRPr="007400FF">
              <w:rPr>
                <w:rFonts w:cs="Arial"/>
                <w:sz w:val="16"/>
                <w:szCs w:val="16"/>
                <w:lang w:eastAsia="es-ES"/>
              </w:rPr>
              <w:t xml:space="preserve">Web </w:t>
            </w:r>
            <w:proofErr w:type="spellStart"/>
            <w:r w:rsidRPr="007400FF">
              <w:rPr>
                <w:rFonts w:cs="Arial"/>
                <w:sz w:val="16"/>
                <w:szCs w:val="16"/>
                <w:lang w:eastAsia="es-ES"/>
              </w:rPr>
              <w:t>Service</w:t>
            </w:r>
            <w:proofErr w:type="spellEnd"/>
            <w:r w:rsidRPr="007400FF">
              <w:rPr>
                <w:rFonts w:cs="Arial"/>
                <w:sz w:val="16"/>
                <w:szCs w:val="16"/>
                <w:lang w:eastAsia="es-ES"/>
              </w:rPr>
              <w:t xml:space="preserve"> /Servicio Web</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Pr="00BB5156" w:rsidRDefault="008E227D" w:rsidP="00EE6883">
            <w:pPr>
              <w:spacing w:line="240" w:lineRule="auto"/>
              <w:jc w:val="left"/>
              <w:rPr>
                <w:rFonts w:cs="Arial"/>
                <w:b/>
                <w:sz w:val="16"/>
                <w:szCs w:val="16"/>
                <w:lang w:eastAsia="es-ES"/>
              </w:rPr>
            </w:pPr>
            <w:r>
              <w:rPr>
                <w:rFonts w:cs="Arial"/>
                <w:b/>
                <w:sz w:val="16"/>
                <w:szCs w:val="16"/>
                <w:lang w:eastAsia="es-ES"/>
              </w:rPr>
              <w:t>TSA</w:t>
            </w:r>
          </w:p>
        </w:tc>
        <w:tc>
          <w:tcPr>
            <w:tcW w:w="6655" w:type="dxa"/>
            <w:tcBorders>
              <w:top w:val="single" w:sz="8" w:space="0" w:color="008080"/>
              <w:left w:val="nil"/>
              <w:bottom w:val="single" w:sz="8" w:space="0" w:color="008080"/>
              <w:right w:val="single" w:sz="8" w:space="0" w:color="008080"/>
            </w:tcBorders>
            <w:shd w:val="clear" w:color="auto" w:fill="auto"/>
          </w:tcPr>
          <w:p w:rsidR="008E227D" w:rsidRPr="006040B8" w:rsidRDefault="008E227D" w:rsidP="00EE6883">
            <w:pPr>
              <w:spacing w:line="240" w:lineRule="auto"/>
              <w:rPr>
                <w:rFonts w:cs="Arial"/>
                <w:sz w:val="16"/>
                <w:szCs w:val="16"/>
                <w:lang w:eastAsia="es-ES"/>
              </w:rPr>
            </w:pPr>
            <w:r w:rsidRPr="006040B8">
              <w:rPr>
                <w:rFonts w:cs="Arial"/>
                <w:sz w:val="16"/>
                <w:szCs w:val="16"/>
                <w:lang w:eastAsia="es-ES"/>
              </w:rPr>
              <w:t xml:space="preserve">Time </w:t>
            </w:r>
            <w:proofErr w:type="spellStart"/>
            <w:r w:rsidRPr="006040B8">
              <w:rPr>
                <w:rFonts w:cs="Arial"/>
                <w:sz w:val="16"/>
                <w:szCs w:val="16"/>
                <w:lang w:eastAsia="es-ES"/>
              </w:rPr>
              <w:t>Stamp</w:t>
            </w:r>
            <w:proofErr w:type="spellEnd"/>
            <w:r w:rsidRPr="006040B8">
              <w:rPr>
                <w:rFonts w:cs="Arial"/>
                <w:sz w:val="16"/>
                <w:szCs w:val="16"/>
                <w:lang w:eastAsia="es-ES"/>
              </w:rPr>
              <w:t xml:space="preserve"> </w:t>
            </w:r>
            <w:proofErr w:type="spellStart"/>
            <w:r w:rsidRPr="006040B8">
              <w:rPr>
                <w:rFonts w:cs="Arial"/>
                <w:sz w:val="16"/>
                <w:szCs w:val="16"/>
                <w:lang w:eastAsia="es-ES"/>
              </w:rPr>
              <w:t>Authority</w:t>
            </w:r>
            <w:proofErr w:type="spellEnd"/>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rFonts w:cs="Arial"/>
                <w:b/>
                <w:sz w:val="16"/>
                <w:szCs w:val="16"/>
                <w:lang w:eastAsia="es-ES"/>
              </w:rPr>
            </w:pPr>
            <w:r>
              <w:rPr>
                <w:rFonts w:cs="Arial"/>
                <w:b/>
                <w:sz w:val="16"/>
                <w:szCs w:val="16"/>
                <w:lang w:eastAsia="es-ES"/>
              </w:rPr>
              <w:t>SGP</w:t>
            </w:r>
          </w:p>
        </w:tc>
        <w:tc>
          <w:tcPr>
            <w:tcW w:w="6655" w:type="dxa"/>
            <w:tcBorders>
              <w:top w:val="single" w:sz="8" w:space="0" w:color="008080"/>
              <w:left w:val="nil"/>
              <w:bottom w:val="single" w:sz="8" w:space="0" w:color="008080"/>
              <w:right w:val="single" w:sz="8" w:space="0" w:color="008080"/>
            </w:tcBorders>
            <w:shd w:val="clear" w:color="auto" w:fill="auto"/>
          </w:tcPr>
          <w:p w:rsidR="008E227D" w:rsidRPr="000D71AC" w:rsidRDefault="008E227D" w:rsidP="00EE6883">
            <w:pPr>
              <w:spacing w:line="240" w:lineRule="auto"/>
              <w:rPr>
                <w:rFonts w:cs="Arial"/>
                <w:sz w:val="16"/>
                <w:szCs w:val="16"/>
                <w:lang w:eastAsia="es-ES"/>
              </w:rPr>
            </w:pPr>
            <w:r w:rsidRPr="000D71AC">
              <w:rPr>
                <w:rFonts w:cs="Arial"/>
                <w:sz w:val="16"/>
                <w:szCs w:val="16"/>
                <w:lang w:eastAsia="es-ES"/>
              </w:rPr>
              <w:t>Sistema de Gestión Procesal</w:t>
            </w:r>
          </w:p>
        </w:tc>
      </w:tr>
      <w:tr w:rsidR="008E227D" w:rsidRPr="000B650A" w:rsidTr="00EE6883">
        <w:trPr>
          <w:trHeight w:val="270"/>
        </w:trPr>
        <w:tc>
          <w:tcPr>
            <w:tcW w:w="1998" w:type="dxa"/>
            <w:tcBorders>
              <w:top w:val="single" w:sz="8" w:space="0" w:color="008080"/>
              <w:left w:val="single" w:sz="8" w:space="0" w:color="008080"/>
              <w:bottom w:val="single" w:sz="8" w:space="0" w:color="008080"/>
              <w:right w:val="single" w:sz="8" w:space="0" w:color="008080"/>
            </w:tcBorders>
            <w:shd w:val="clear" w:color="auto" w:fill="auto"/>
            <w:vAlign w:val="center"/>
          </w:tcPr>
          <w:p w:rsidR="008E227D" w:rsidRDefault="008E227D" w:rsidP="00EE6883">
            <w:pPr>
              <w:spacing w:line="240" w:lineRule="auto"/>
              <w:jc w:val="left"/>
              <w:rPr>
                <w:rFonts w:cs="Arial"/>
                <w:b/>
                <w:sz w:val="16"/>
                <w:szCs w:val="16"/>
                <w:lang w:eastAsia="es-ES"/>
              </w:rPr>
            </w:pPr>
            <w:proofErr w:type="spellStart"/>
            <w:r>
              <w:rPr>
                <w:rFonts w:cs="Arial"/>
                <w:b/>
                <w:sz w:val="16"/>
                <w:szCs w:val="16"/>
                <w:lang w:eastAsia="es-ES"/>
              </w:rPr>
              <w:t>CAdES</w:t>
            </w:r>
            <w:proofErr w:type="spellEnd"/>
          </w:p>
        </w:tc>
        <w:tc>
          <w:tcPr>
            <w:tcW w:w="6655" w:type="dxa"/>
            <w:tcBorders>
              <w:top w:val="single" w:sz="8" w:space="0" w:color="008080"/>
              <w:left w:val="nil"/>
              <w:bottom w:val="single" w:sz="8" w:space="0" w:color="008080"/>
              <w:right w:val="single" w:sz="8" w:space="0" w:color="008080"/>
            </w:tcBorders>
            <w:shd w:val="clear" w:color="auto" w:fill="auto"/>
          </w:tcPr>
          <w:p w:rsidR="008E227D" w:rsidRPr="000D71AC" w:rsidRDefault="008E227D" w:rsidP="00EE6883">
            <w:pPr>
              <w:spacing w:line="240" w:lineRule="auto"/>
              <w:rPr>
                <w:rFonts w:cs="Arial"/>
                <w:sz w:val="16"/>
                <w:szCs w:val="16"/>
                <w:lang w:eastAsia="es-ES"/>
              </w:rPr>
            </w:pPr>
          </w:p>
        </w:tc>
      </w:tr>
    </w:tbl>
    <w:p w:rsidR="008E227D" w:rsidRDefault="008E227D" w:rsidP="008E227D">
      <w:pPr>
        <w:pStyle w:val="Epgrafe"/>
        <w:rPr>
          <w:color w:val="auto"/>
        </w:rPr>
      </w:pPr>
      <w:r w:rsidRPr="00151B13">
        <w:rPr>
          <w:color w:val="auto"/>
        </w:rPr>
        <w:t xml:space="preserve">Tabla </w:t>
      </w:r>
      <w:r w:rsidR="00912893" w:rsidRPr="00151B13">
        <w:rPr>
          <w:color w:val="auto"/>
        </w:rPr>
        <w:fldChar w:fldCharType="begin"/>
      </w:r>
      <w:r w:rsidRPr="00151B13">
        <w:rPr>
          <w:color w:val="auto"/>
        </w:rPr>
        <w:instrText xml:space="preserve"> SEQ Tabla \* ARABIC </w:instrText>
      </w:r>
      <w:r w:rsidR="00912893" w:rsidRPr="00151B13">
        <w:rPr>
          <w:color w:val="auto"/>
        </w:rPr>
        <w:fldChar w:fldCharType="separate"/>
      </w:r>
      <w:r w:rsidR="009360AC">
        <w:rPr>
          <w:noProof/>
          <w:color w:val="auto"/>
        </w:rPr>
        <w:t>1</w:t>
      </w:r>
      <w:r w:rsidR="00912893" w:rsidRPr="00151B13">
        <w:rPr>
          <w:color w:val="auto"/>
        </w:rPr>
        <w:fldChar w:fldCharType="end"/>
      </w:r>
      <w:r w:rsidRPr="00151B13">
        <w:rPr>
          <w:color w:val="auto"/>
        </w:rPr>
        <w:t>.   Glosario</w:t>
      </w:r>
    </w:p>
    <w:p w:rsidR="008E227D" w:rsidRPr="0043420B" w:rsidRDefault="008E227D" w:rsidP="008E227D">
      <w:pPr>
        <w:rPr>
          <w:lang w:eastAsia="es-ES"/>
        </w:rPr>
      </w:pPr>
    </w:p>
    <w:p w:rsidR="00EF7630" w:rsidRDefault="00EF7630"/>
    <w:sectPr w:rsidR="00EF7630" w:rsidSect="00EE6883">
      <w:pgSz w:w="11907" w:h="16840" w:code="9"/>
      <w:pgMar w:top="1985" w:right="1701" w:bottom="1985"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E8" w:rsidRDefault="00F840E8" w:rsidP="008E227D">
      <w:pPr>
        <w:spacing w:line="240" w:lineRule="auto"/>
      </w:pPr>
      <w:r>
        <w:separator/>
      </w:r>
    </w:p>
  </w:endnote>
  <w:endnote w:type="continuationSeparator" w:id="0">
    <w:p w:rsidR="00F840E8" w:rsidRDefault="00F840E8" w:rsidP="008E227D">
      <w:pPr>
        <w:spacing w:line="240" w:lineRule="auto"/>
      </w:pPr>
      <w:r>
        <w:continuationSeparator/>
      </w:r>
    </w:p>
  </w:endnote>
  <w:endnote w:type="continuationNotice" w:id="1">
    <w:p w:rsidR="00F840E8" w:rsidRDefault="00F840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ALHCG+Verdana">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47" w:type="dxa"/>
      <w:tblInd w:w="-34" w:type="dxa"/>
      <w:tblLook w:val="01E0" w:firstRow="1" w:lastRow="1" w:firstColumn="1" w:lastColumn="1" w:noHBand="0" w:noVBand="0"/>
    </w:tblPr>
    <w:tblGrid>
      <w:gridCol w:w="3119"/>
      <w:gridCol w:w="3119"/>
      <w:gridCol w:w="2409"/>
    </w:tblGrid>
    <w:tr w:rsidR="00571BED" w:rsidRPr="002D28E6" w:rsidTr="005D601A">
      <w:trPr>
        <w:trHeight w:val="477"/>
      </w:trPr>
      <w:tc>
        <w:tcPr>
          <w:tcW w:w="3119" w:type="dxa"/>
          <w:vAlign w:val="center"/>
        </w:tcPr>
        <w:p w:rsidR="00571BED" w:rsidRPr="002D28E6" w:rsidRDefault="00F840E8" w:rsidP="005D601A">
          <w:pPr>
            <w:pStyle w:val="Piedepgina"/>
            <w:tabs>
              <w:tab w:val="clear" w:pos="4252"/>
              <w:tab w:val="clear" w:pos="8504"/>
            </w:tabs>
            <w:spacing w:line="240" w:lineRule="auto"/>
            <w:ind w:left="-108"/>
            <w:jc w:val="left"/>
            <w:rPr>
              <w:i/>
              <w:sz w:val="16"/>
              <w:szCs w:val="16"/>
            </w:rPr>
          </w:pPr>
          <w:r>
            <w:fldChar w:fldCharType="begin"/>
          </w:r>
          <w:r>
            <w:instrText xml:space="preserve"> DATE   \* MERGEFORMAT </w:instrText>
          </w:r>
          <w:r>
            <w:fldChar w:fldCharType="separate"/>
          </w:r>
          <w:r w:rsidR="008C5373" w:rsidRPr="008C5373">
            <w:rPr>
              <w:i/>
              <w:noProof/>
              <w:sz w:val="16"/>
              <w:szCs w:val="16"/>
            </w:rPr>
            <w:t>13/12/2016</w:t>
          </w:r>
          <w:r>
            <w:rPr>
              <w:i/>
              <w:noProof/>
              <w:sz w:val="16"/>
              <w:szCs w:val="16"/>
            </w:rPr>
            <w:fldChar w:fldCharType="end"/>
          </w:r>
        </w:p>
      </w:tc>
      <w:tc>
        <w:tcPr>
          <w:tcW w:w="3119" w:type="dxa"/>
          <w:vAlign w:val="center"/>
        </w:tcPr>
        <w:p w:rsidR="00571BED" w:rsidRPr="002D28E6" w:rsidRDefault="00571BED" w:rsidP="005D601A">
          <w:pPr>
            <w:pStyle w:val="Piedepgina"/>
            <w:tabs>
              <w:tab w:val="clear" w:pos="4252"/>
              <w:tab w:val="clear" w:pos="8504"/>
            </w:tabs>
            <w:spacing w:line="240" w:lineRule="auto"/>
            <w:ind w:left="-31" w:right="-108"/>
            <w:jc w:val="center"/>
            <w:rPr>
              <w:i/>
              <w:sz w:val="16"/>
              <w:szCs w:val="16"/>
            </w:rPr>
          </w:pPr>
          <w:r>
            <w:rPr>
              <w:i/>
              <w:sz w:val="16"/>
              <w:szCs w:val="16"/>
            </w:rPr>
            <w:t>Público</w:t>
          </w:r>
        </w:p>
      </w:tc>
      <w:tc>
        <w:tcPr>
          <w:tcW w:w="2409" w:type="dxa"/>
          <w:vAlign w:val="center"/>
        </w:tcPr>
        <w:p w:rsidR="00571BED" w:rsidRPr="002D28E6" w:rsidRDefault="00571BED" w:rsidP="005D601A">
          <w:pPr>
            <w:pStyle w:val="Piedepgina"/>
            <w:tabs>
              <w:tab w:val="clear" w:pos="4252"/>
              <w:tab w:val="clear" w:pos="8504"/>
            </w:tabs>
            <w:spacing w:line="240" w:lineRule="auto"/>
            <w:jc w:val="right"/>
            <w:rPr>
              <w:i/>
              <w:sz w:val="16"/>
              <w:szCs w:val="16"/>
            </w:rPr>
          </w:pPr>
          <w:r w:rsidRPr="002D28E6">
            <w:rPr>
              <w:i/>
              <w:sz w:val="16"/>
              <w:szCs w:val="16"/>
            </w:rPr>
            <w:t>Pág.</w:t>
          </w:r>
          <w:r w:rsidRPr="00937D2F">
            <w:rPr>
              <w:i/>
              <w:sz w:val="16"/>
              <w:szCs w:val="16"/>
            </w:rPr>
            <w:t xml:space="preserve"> </w:t>
          </w:r>
          <w:r w:rsidRPr="00937D2F">
            <w:rPr>
              <w:i/>
              <w:sz w:val="16"/>
              <w:szCs w:val="16"/>
            </w:rPr>
            <w:fldChar w:fldCharType="begin"/>
          </w:r>
          <w:r w:rsidRPr="00937D2F">
            <w:rPr>
              <w:i/>
              <w:sz w:val="16"/>
              <w:szCs w:val="16"/>
            </w:rPr>
            <w:instrText xml:space="preserve"> PAGE </w:instrText>
          </w:r>
          <w:r w:rsidRPr="00937D2F">
            <w:rPr>
              <w:i/>
              <w:sz w:val="16"/>
              <w:szCs w:val="16"/>
            </w:rPr>
            <w:fldChar w:fldCharType="separate"/>
          </w:r>
          <w:r w:rsidR="008C5373">
            <w:rPr>
              <w:i/>
              <w:noProof/>
              <w:sz w:val="16"/>
              <w:szCs w:val="16"/>
            </w:rPr>
            <w:t>5</w:t>
          </w:r>
          <w:r w:rsidRPr="00937D2F">
            <w:rPr>
              <w:i/>
              <w:sz w:val="16"/>
              <w:szCs w:val="16"/>
            </w:rPr>
            <w:fldChar w:fldCharType="end"/>
          </w:r>
          <w:r w:rsidRPr="00937D2F">
            <w:rPr>
              <w:i/>
              <w:sz w:val="16"/>
              <w:szCs w:val="16"/>
            </w:rPr>
            <w:t xml:space="preserve"> de </w:t>
          </w:r>
          <w:r w:rsidR="00F840E8">
            <w:fldChar w:fldCharType="begin"/>
          </w:r>
          <w:r w:rsidR="00F840E8">
            <w:instrText xml:space="preserve"> NUMPAGES   \* MERGEFORMAT </w:instrText>
          </w:r>
          <w:r w:rsidR="00F840E8">
            <w:fldChar w:fldCharType="separate"/>
          </w:r>
          <w:r w:rsidR="008C5373" w:rsidRPr="008C5373">
            <w:rPr>
              <w:i/>
              <w:noProof/>
              <w:sz w:val="16"/>
              <w:szCs w:val="16"/>
            </w:rPr>
            <w:t>54</w:t>
          </w:r>
          <w:r w:rsidR="00F840E8">
            <w:rPr>
              <w:i/>
              <w:noProof/>
              <w:sz w:val="16"/>
              <w:szCs w:val="16"/>
            </w:rPr>
            <w:fldChar w:fldCharType="end"/>
          </w:r>
        </w:p>
      </w:tc>
    </w:tr>
    <w:tr w:rsidR="00571BED" w:rsidRPr="002D28E6" w:rsidTr="007A2DC4">
      <w:trPr>
        <w:trHeight w:val="477"/>
      </w:trPr>
      <w:tc>
        <w:tcPr>
          <w:tcW w:w="8647" w:type="dxa"/>
          <w:gridSpan w:val="3"/>
          <w:vAlign w:val="center"/>
        </w:tcPr>
        <w:p w:rsidR="00571BED" w:rsidRPr="002D28E6" w:rsidRDefault="00571BED" w:rsidP="008C5373">
          <w:pPr>
            <w:pStyle w:val="Piedepgina"/>
            <w:tabs>
              <w:tab w:val="clear" w:pos="4252"/>
              <w:tab w:val="clear" w:pos="8504"/>
            </w:tabs>
            <w:spacing w:line="240" w:lineRule="auto"/>
            <w:jc w:val="left"/>
            <w:rPr>
              <w:i/>
              <w:sz w:val="16"/>
              <w:szCs w:val="16"/>
            </w:rPr>
          </w:pPr>
          <w:r>
            <w:t>LX4_</w:t>
          </w:r>
          <w:r w:rsidR="00B958A4">
            <w:t>7.7v</w:t>
          </w:r>
          <w:r w:rsidR="008C5373">
            <w:t>2</w:t>
          </w:r>
          <w:r>
            <w:t>Anexos Documentación</w:t>
          </w:r>
        </w:p>
      </w:tc>
    </w:tr>
  </w:tbl>
  <w:p w:rsidR="00571BED" w:rsidRDefault="00571BED">
    <w:pPr>
      <w:pStyle w:val="Piedepgina"/>
    </w:pPr>
  </w:p>
  <w:p w:rsidR="00571BED" w:rsidRPr="001273B1" w:rsidRDefault="00571BED" w:rsidP="00EE68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89" w:type="dxa"/>
      <w:tblInd w:w="-34" w:type="dxa"/>
      <w:tblLook w:val="01E0" w:firstRow="1" w:lastRow="1" w:firstColumn="1" w:lastColumn="1" w:noHBand="0" w:noVBand="0"/>
    </w:tblPr>
    <w:tblGrid>
      <w:gridCol w:w="3119"/>
      <w:gridCol w:w="3119"/>
      <w:gridCol w:w="2551"/>
    </w:tblGrid>
    <w:tr w:rsidR="00571BED" w:rsidRPr="002D28E6" w:rsidTr="005D601A">
      <w:trPr>
        <w:trHeight w:val="477"/>
      </w:trPr>
      <w:tc>
        <w:tcPr>
          <w:tcW w:w="3119" w:type="dxa"/>
          <w:vAlign w:val="center"/>
        </w:tcPr>
        <w:p w:rsidR="00571BED" w:rsidRPr="002D28E6" w:rsidRDefault="00F840E8" w:rsidP="005D601A">
          <w:pPr>
            <w:pStyle w:val="Piedepgina"/>
            <w:tabs>
              <w:tab w:val="clear" w:pos="4252"/>
              <w:tab w:val="clear" w:pos="8504"/>
            </w:tabs>
            <w:spacing w:line="240" w:lineRule="auto"/>
            <w:ind w:left="-108"/>
            <w:jc w:val="left"/>
            <w:rPr>
              <w:i/>
              <w:sz w:val="16"/>
              <w:szCs w:val="16"/>
            </w:rPr>
          </w:pPr>
          <w:r>
            <w:fldChar w:fldCharType="begin"/>
          </w:r>
          <w:r>
            <w:instrText xml:space="preserve"> DATE   \* MERGEFORMAT </w:instrText>
          </w:r>
          <w:r>
            <w:fldChar w:fldCharType="separate"/>
          </w:r>
          <w:r w:rsidR="008C5373" w:rsidRPr="008C5373">
            <w:rPr>
              <w:i/>
              <w:noProof/>
              <w:sz w:val="16"/>
              <w:szCs w:val="16"/>
            </w:rPr>
            <w:t>13/12/2016</w:t>
          </w:r>
          <w:r>
            <w:rPr>
              <w:i/>
              <w:noProof/>
              <w:sz w:val="16"/>
              <w:szCs w:val="16"/>
            </w:rPr>
            <w:fldChar w:fldCharType="end"/>
          </w:r>
        </w:p>
      </w:tc>
      <w:tc>
        <w:tcPr>
          <w:tcW w:w="3119" w:type="dxa"/>
          <w:vAlign w:val="center"/>
        </w:tcPr>
        <w:p w:rsidR="00571BED" w:rsidRPr="002D28E6" w:rsidRDefault="00571BED" w:rsidP="005D601A">
          <w:pPr>
            <w:pStyle w:val="Piedepgina"/>
            <w:tabs>
              <w:tab w:val="clear" w:pos="4252"/>
              <w:tab w:val="clear" w:pos="8504"/>
            </w:tabs>
            <w:spacing w:line="240" w:lineRule="auto"/>
            <w:ind w:left="885" w:right="-108" w:hanging="916"/>
            <w:jc w:val="center"/>
            <w:rPr>
              <w:i/>
              <w:sz w:val="16"/>
              <w:szCs w:val="16"/>
            </w:rPr>
          </w:pPr>
          <w:r>
            <w:rPr>
              <w:i/>
              <w:sz w:val="16"/>
              <w:szCs w:val="16"/>
            </w:rPr>
            <w:t>Público</w:t>
          </w:r>
        </w:p>
      </w:tc>
      <w:tc>
        <w:tcPr>
          <w:tcW w:w="2551" w:type="dxa"/>
          <w:vAlign w:val="center"/>
        </w:tcPr>
        <w:p w:rsidR="00571BED" w:rsidRPr="002D28E6" w:rsidRDefault="00571BED" w:rsidP="005D601A">
          <w:pPr>
            <w:pStyle w:val="Piedepgina"/>
            <w:tabs>
              <w:tab w:val="clear" w:pos="4252"/>
              <w:tab w:val="clear" w:pos="8504"/>
            </w:tabs>
            <w:spacing w:line="240" w:lineRule="auto"/>
            <w:jc w:val="right"/>
            <w:rPr>
              <w:i/>
              <w:sz w:val="16"/>
              <w:szCs w:val="16"/>
            </w:rPr>
          </w:pPr>
          <w:r w:rsidRPr="002D28E6">
            <w:rPr>
              <w:i/>
              <w:sz w:val="16"/>
              <w:szCs w:val="16"/>
            </w:rPr>
            <w:t>Pág.</w:t>
          </w:r>
          <w:r w:rsidRPr="00937D2F">
            <w:rPr>
              <w:i/>
              <w:sz w:val="16"/>
              <w:szCs w:val="16"/>
            </w:rPr>
            <w:t xml:space="preserve"> </w:t>
          </w:r>
          <w:r w:rsidRPr="00937D2F">
            <w:rPr>
              <w:i/>
              <w:sz w:val="16"/>
              <w:szCs w:val="16"/>
            </w:rPr>
            <w:fldChar w:fldCharType="begin"/>
          </w:r>
          <w:r w:rsidRPr="00937D2F">
            <w:rPr>
              <w:i/>
              <w:sz w:val="16"/>
              <w:szCs w:val="16"/>
            </w:rPr>
            <w:instrText xml:space="preserve"> PAGE </w:instrText>
          </w:r>
          <w:r w:rsidRPr="00937D2F">
            <w:rPr>
              <w:i/>
              <w:sz w:val="16"/>
              <w:szCs w:val="16"/>
            </w:rPr>
            <w:fldChar w:fldCharType="separate"/>
          </w:r>
          <w:r w:rsidR="008C5373">
            <w:rPr>
              <w:i/>
              <w:noProof/>
              <w:sz w:val="16"/>
              <w:szCs w:val="16"/>
            </w:rPr>
            <w:t>52</w:t>
          </w:r>
          <w:r w:rsidRPr="00937D2F">
            <w:rPr>
              <w:i/>
              <w:sz w:val="16"/>
              <w:szCs w:val="16"/>
            </w:rPr>
            <w:fldChar w:fldCharType="end"/>
          </w:r>
          <w:r w:rsidRPr="00937D2F">
            <w:rPr>
              <w:i/>
              <w:sz w:val="16"/>
              <w:szCs w:val="16"/>
            </w:rPr>
            <w:t xml:space="preserve"> de </w:t>
          </w:r>
          <w:r w:rsidR="00F840E8">
            <w:fldChar w:fldCharType="begin"/>
          </w:r>
          <w:r w:rsidR="00F840E8">
            <w:instrText xml:space="preserve"> NUMPAGES   \* MERGEFORMAT </w:instrText>
          </w:r>
          <w:r w:rsidR="00F840E8">
            <w:fldChar w:fldCharType="separate"/>
          </w:r>
          <w:r w:rsidR="008C5373" w:rsidRPr="008C5373">
            <w:rPr>
              <w:i/>
              <w:noProof/>
              <w:sz w:val="16"/>
              <w:szCs w:val="16"/>
            </w:rPr>
            <w:t>54</w:t>
          </w:r>
          <w:r w:rsidR="00F840E8">
            <w:rPr>
              <w:i/>
              <w:noProof/>
              <w:sz w:val="16"/>
              <w:szCs w:val="16"/>
            </w:rPr>
            <w:fldChar w:fldCharType="end"/>
          </w:r>
        </w:p>
      </w:tc>
    </w:tr>
    <w:tr w:rsidR="00571BED" w:rsidRPr="002D28E6" w:rsidTr="007A2DC4">
      <w:trPr>
        <w:trHeight w:val="477"/>
      </w:trPr>
      <w:tc>
        <w:tcPr>
          <w:tcW w:w="8789" w:type="dxa"/>
          <w:gridSpan w:val="3"/>
          <w:vAlign w:val="center"/>
        </w:tcPr>
        <w:p w:rsidR="00571BED" w:rsidRPr="002D28E6" w:rsidRDefault="00B958A4" w:rsidP="008C5373">
          <w:pPr>
            <w:pStyle w:val="Piedepgina"/>
            <w:tabs>
              <w:tab w:val="clear" w:pos="4252"/>
              <w:tab w:val="clear" w:pos="8504"/>
            </w:tabs>
            <w:spacing w:line="240" w:lineRule="auto"/>
            <w:jc w:val="left"/>
            <w:rPr>
              <w:i/>
              <w:sz w:val="16"/>
              <w:szCs w:val="16"/>
            </w:rPr>
          </w:pPr>
          <w:r w:rsidRPr="00B958A4">
            <w:t>LX4_7.7v</w:t>
          </w:r>
          <w:r w:rsidR="008C5373">
            <w:t>2</w:t>
          </w:r>
          <w:r>
            <w:t xml:space="preserve"> </w:t>
          </w:r>
          <w:r w:rsidR="00571BED">
            <w:t>Anexos Documentación</w:t>
          </w:r>
        </w:p>
      </w:tc>
    </w:tr>
  </w:tbl>
  <w:p w:rsidR="00571BED" w:rsidRDefault="00571BED">
    <w:pPr>
      <w:pStyle w:val="Piedepgina"/>
    </w:pPr>
  </w:p>
  <w:p w:rsidR="00571BED" w:rsidRPr="001273B1" w:rsidRDefault="00571BED" w:rsidP="00EE68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E8" w:rsidRDefault="00F840E8" w:rsidP="008E227D">
      <w:pPr>
        <w:spacing w:line="240" w:lineRule="auto"/>
      </w:pPr>
      <w:r>
        <w:separator/>
      </w:r>
    </w:p>
  </w:footnote>
  <w:footnote w:type="continuationSeparator" w:id="0">
    <w:p w:rsidR="00F840E8" w:rsidRDefault="00F840E8" w:rsidP="008E227D">
      <w:pPr>
        <w:spacing w:line="240" w:lineRule="auto"/>
      </w:pPr>
      <w:r>
        <w:continuationSeparator/>
      </w:r>
    </w:p>
  </w:footnote>
  <w:footnote w:type="continuationNotice" w:id="1">
    <w:p w:rsidR="00F840E8" w:rsidRDefault="00F840E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459" w:type="dxa"/>
      <w:tblBorders>
        <w:top w:val="single" w:sz="8" w:space="0" w:color="C0C0C0"/>
        <w:left w:val="single" w:sz="8" w:space="0" w:color="C0C0C0"/>
        <w:bottom w:val="single" w:sz="8" w:space="0" w:color="C0C0C0"/>
        <w:right w:val="single" w:sz="8" w:space="0" w:color="C0C0C0"/>
        <w:insideV w:val="single" w:sz="8" w:space="0" w:color="C0C0C0"/>
      </w:tblBorders>
      <w:tblLayout w:type="fixed"/>
      <w:tblLook w:val="01E0" w:firstRow="1" w:lastRow="1" w:firstColumn="1" w:lastColumn="1" w:noHBand="0" w:noVBand="0"/>
    </w:tblPr>
    <w:tblGrid>
      <w:gridCol w:w="3119"/>
      <w:gridCol w:w="4252"/>
      <w:gridCol w:w="2410"/>
    </w:tblGrid>
    <w:tr w:rsidR="00571BED" w:rsidRPr="00403757" w:rsidTr="00EE6883">
      <w:trPr>
        <w:trHeight w:val="796"/>
      </w:trPr>
      <w:tc>
        <w:tcPr>
          <w:tcW w:w="3119" w:type="dxa"/>
          <w:vAlign w:val="center"/>
        </w:tcPr>
        <w:p w:rsidR="00571BED" w:rsidRPr="00403757" w:rsidRDefault="00571BED" w:rsidP="00EE6883">
          <w:pPr>
            <w:spacing w:line="240" w:lineRule="auto"/>
            <w:jc w:val="left"/>
            <w:rPr>
              <w:color w:val="auto"/>
              <w:sz w:val="16"/>
              <w:szCs w:val="16"/>
              <w:lang w:eastAsia="es-ES"/>
            </w:rPr>
          </w:pPr>
          <w:r>
            <w:rPr>
              <w:noProof/>
              <w:color w:val="0000FF"/>
              <w:sz w:val="16"/>
              <w:szCs w:val="16"/>
              <w:lang w:eastAsia="es-ES"/>
            </w:rPr>
            <w:drawing>
              <wp:inline distT="0" distB="0" distL="0" distR="0" wp14:anchorId="3C89BE58" wp14:editId="0B5801A6">
                <wp:extent cx="1809750" cy="361950"/>
                <wp:effectExtent l="0" t="0" r="0" b="0"/>
                <wp:docPr id="20" name="Imagen 3" descr="Ministerio de Justicia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erio de Justicia de Españ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61950"/>
                        </a:xfrm>
                        <a:prstGeom prst="rect">
                          <a:avLst/>
                        </a:prstGeom>
                        <a:noFill/>
                        <a:ln>
                          <a:noFill/>
                        </a:ln>
                      </pic:spPr>
                    </pic:pic>
                  </a:graphicData>
                </a:graphic>
              </wp:inline>
            </w:drawing>
          </w:r>
        </w:p>
      </w:tc>
      <w:tc>
        <w:tcPr>
          <w:tcW w:w="4252" w:type="dxa"/>
          <w:vAlign w:val="center"/>
        </w:tcPr>
        <w:p w:rsidR="00571BED" w:rsidRPr="00052663" w:rsidRDefault="00571BED" w:rsidP="00EE6883">
          <w:pPr>
            <w:spacing w:line="240" w:lineRule="auto"/>
            <w:ind w:left="-108" w:right="-108"/>
            <w:jc w:val="center"/>
            <w:rPr>
              <w:noProof/>
              <w:color w:val="FF0000"/>
            </w:rPr>
          </w:pPr>
        </w:p>
        <w:p w:rsidR="00571BED" w:rsidRDefault="00571BED" w:rsidP="00EE6883">
          <w:pPr>
            <w:spacing w:line="240" w:lineRule="auto"/>
            <w:ind w:right="-108"/>
            <w:jc w:val="center"/>
            <w:rPr>
              <w:color w:val="auto"/>
            </w:rPr>
          </w:pPr>
        </w:p>
        <w:p w:rsidR="00571BED" w:rsidRPr="009123A5" w:rsidRDefault="00571BED" w:rsidP="00EE6883">
          <w:pPr>
            <w:spacing w:line="240" w:lineRule="auto"/>
            <w:ind w:right="-108"/>
            <w:jc w:val="center"/>
            <w:rPr>
              <w:color w:val="auto"/>
            </w:rPr>
          </w:pPr>
          <w:r w:rsidRPr="009123A5">
            <w:rPr>
              <w:color w:val="auto"/>
            </w:rPr>
            <w:t xml:space="preserve">SGNTJ - </w:t>
          </w:r>
          <w:r w:rsidR="00F840E8">
            <w:fldChar w:fldCharType="begin"/>
          </w:r>
          <w:r w:rsidR="00F840E8">
            <w:instrText xml:space="preserve"> STYLEREF  CuadroSyC  \* MERGEFORMAT </w:instrText>
          </w:r>
          <w:r w:rsidR="00F840E8">
            <w:fldChar w:fldCharType="separate"/>
          </w:r>
          <w:r w:rsidR="008C5373" w:rsidRPr="008C5373">
            <w:rPr>
              <w:b/>
              <w:bCs/>
              <w:noProof/>
              <w:color w:val="auto"/>
            </w:rPr>
            <w:t>LexNET</w:t>
          </w:r>
          <w:r w:rsidR="00F840E8">
            <w:rPr>
              <w:b/>
              <w:bCs/>
              <w:noProof/>
              <w:color w:val="auto"/>
            </w:rPr>
            <w:fldChar w:fldCharType="end"/>
          </w:r>
        </w:p>
      </w:tc>
      <w:tc>
        <w:tcPr>
          <w:tcW w:w="2410" w:type="dxa"/>
          <w:vAlign w:val="center"/>
        </w:tcPr>
        <w:p w:rsidR="00571BED" w:rsidRDefault="00571BED" w:rsidP="00EE6883">
          <w:pPr>
            <w:spacing w:line="240" w:lineRule="auto"/>
            <w:jc w:val="left"/>
            <w:rPr>
              <w:color w:val="auto"/>
              <w:sz w:val="16"/>
              <w:szCs w:val="16"/>
              <w:lang w:eastAsia="es-ES"/>
            </w:rPr>
          </w:pPr>
          <w:r>
            <w:rPr>
              <w:color w:val="auto"/>
              <w:sz w:val="16"/>
              <w:szCs w:val="16"/>
              <w:lang w:eastAsia="es-ES"/>
            </w:rPr>
            <w:t>DIRECCIÓN  GENERAL DE RELACIONES  CON LA ADMINISTRACIÓN DE JUSTICIA</w:t>
          </w:r>
        </w:p>
        <w:p w:rsidR="00571BED" w:rsidRPr="00403757" w:rsidRDefault="00571BED" w:rsidP="00EE6883">
          <w:pPr>
            <w:spacing w:line="240" w:lineRule="auto"/>
            <w:jc w:val="left"/>
            <w:rPr>
              <w:color w:val="auto"/>
              <w:sz w:val="16"/>
              <w:szCs w:val="16"/>
              <w:lang w:eastAsia="es-ES"/>
            </w:rPr>
          </w:pPr>
          <w:r>
            <w:rPr>
              <w:color w:val="auto"/>
              <w:sz w:val="16"/>
              <w:szCs w:val="16"/>
              <w:lang w:eastAsia="es-ES"/>
            </w:rPr>
            <w:t>SUBDIRECCIÓN GENERAL DE LAS NUEVAS TECNOLOGÍAS DE LA JUSTICIA</w:t>
          </w:r>
        </w:p>
      </w:tc>
    </w:tr>
  </w:tbl>
  <w:p w:rsidR="00571BED" w:rsidRPr="004509E8" w:rsidRDefault="00571BED" w:rsidP="00EE68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459" w:type="dxa"/>
      <w:tblBorders>
        <w:top w:val="single" w:sz="8" w:space="0" w:color="C0C0C0"/>
        <w:left w:val="single" w:sz="8" w:space="0" w:color="C0C0C0"/>
        <w:bottom w:val="single" w:sz="8" w:space="0" w:color="C0C0C0"/>
        <w:right w:val="single" w:sz="8" w:space="0" w:color="C0C0C0"/>
        <w:insideV w:val="single" w:sz="8" w:space="0" w:color="C0C0C0"/>
      </w:tblBorders>
      <w:tblLayout w:type="fixed"/>
      <w:tblLook w:val="01E0" w:firstRow="1" w:lastRow="1" w:firstColumn="1" w:lastColumn="1" w:noHBand="0" w:noVBand="0"/>
    </w:tblPr>
    <w:tblGrid>
      <w:gridCol w:w="3261"/>
      <w:gridCol w:w="3266"/>
      <w:gridCol w:w="3112"/>
    </w:tblGrid>
    <w:tr w:rsidR="00571BED" w:rsidRPr="00403757" w:rsidTr="00725416">
      <w:trPr>
        <w:trHeight w:val="806"/>
      </w:trPr>
      <w:tc>
        <w:tcPr>
          <w:tcW w:w="3261" w:type="dxa"/>
          <w:vAlign w:val="center"/>
        </w:tcPr>
        <w:p w:rsidR="00571BED" w:rsidRPr="00403757" w:rsidRDefault="00571BED" w:rsidP="00EE6883">
          <w:pPr>
            <w:spacing w:line="240" w:lineRule="auto"/>
            <w:jc w:val="left"/>
            <w:rPr>
              <w:color w:val="auto"/>
              <w:sz w:val="16"/>
              <w:szCs w:val="16"/>
              <w:lang w:eastAsia="es-ES"/>
            </w:rPr>
          </w:pPr>
          <w:r>
            <w:rPr>
              <w:noProof/>
              <w:color w:val="0000FF"/>
              <w:sz w:val="16"/>
              <w:szCs w:val="16"/>
              <w:lang w:eastAsia="es-ES"/>
            </w:rPr>
            <w:drawing>
              <wp:inline distT="0" distB="0" distL="0" distR="0" wp14:anchorId="2D65EB2A" wp14:editId="39FB6887">
                <wp:extent cx="1809750" cy="361950"/>
                <wp:effectExtent l="0" t="0" r="0" b="0"/>
                <wp:docPr id="22" name="Imagen 5" descr="Ministerio de Justicia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erio de Justicia de Españ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61950"/>
                        </a:xfrm>
                        <a:prstGeom prst="rect">
                          <a:avLst/>
                        </a:prstGeom>
                        <a:noFill/>
                        <a:ln>
                          <a:noFill/>
                        </a:ln>
                      </pic:spPr>
                    </pic:pic>
                  </a:graphicData>
                </a:graphic>
              </wp:inline>
            </w:drawing>
          </w:r>
        </w:p>
      </w:tc>
      <w:tc>
        <w:tcPr>
          <w:tcW w:w="3266" w:type="dxa"/>
          <w:vAlign w:val="center"/>
        </w:tcPr>
        <w:p w:rsidR="00571BED" w:rsidRPr="00052663" w:rsidRDefault="00571BED" w:rsidP="00EE6883">
          <w:pPr>
            <w:spacing w:line="240" w:lineRule="auto"/>
            <w:ind w:left="-108" w:right="-108"/>
            <w:jc w:val="center"/>
            <w:rPr>
              <w:noProof/>
              <w:color w:val="FF0000"/>
            </w:rPr>
          </w:pPr>
        </w:p>
        <w:p w:rsidR="00571BED" w:rsidRDefault="00571BED" w:rsidP="00EE6883">
          <w:pPr>
            <w:spacing w:line="240" w:lineRule="auto"/>
            <w:ind w:right="-108"/>
            <w:jc w:val="center"/>
            <w:rPr>
              <w:color w:val="auto"/>
            </w:rPr>
          </w:pPr>
        </w:p>
        <w:p w:rsidR="00571BED" w:rsidRPr="009123A5" w:rsidRDefault="00571BED" w:rsidP="00EE6883">
          <w:pPr>
            <w:spacing w:line="240" w:lineRule="auto"/>
            <w:ind w:right="-108"/>
            <w:jc w:val="center"/>
            <w:rPr>
              <w:color w:val="auto"/>
            </w:rPr>
          </w:pPr>
          <w:r w:rsidRPr="009123A5">
            <w:rPr>
              <w:color w:val="auto"/>
            </w:rPr>
            <w:t xml:space="preserve">SGNTJ - </w:t>
          </w:r>
          <w:r w:rsidR="00F840E8">
            <w:fldChar w:fldCharType="begin"/>
          </w:r>
          <w:r w:rsidR="00F840E8">
            <w:instrText xml:space="preserve"> STYLEREF  CuadroSyC  \* MERGEFORMAT </w:instrText>
          </w:r>
          <w:r w:rsidR="00F840E8">
            <w:fldChar w:fldCharType="separate"/>
          </w:r>
          <w:r w:rsidR="008C5373" w:rsidRPr="008C5373">
            <w:rPr>
              <w:b/>
              <w:bCs/>
              <w:noProof/>
              <w:color w:val="auto"/>
            </w:rPr>
            <w:t>LexNET</w:t>
          </w:r>
          <w:r w:rsidR="00F840E8">
            <w:rPr>
              <w:b/>
              <w:bCs/>
              <w:noProof/>
              <w:color w:val="auto"/>
            </w:rPr>
            <w:fldChar w:fldCharType="end"/>
          </w:r>
        </w:p>
      </w:tc>
      <w:tc>
        <w:tcPr>
          <w:tcW w:w="3112" w:type="dxa"/>
          <w:vAlign w:val="center"/>
        </w:tcPr>
        <w:p w:rsidR="00571BED" w:rsidRDefault="00571BED" w:rsidP="00EE6883">
          <w:pPr>
            <w:spacing w:line="240" w:lineRule="auto"/>
            <w:jc w:val="left"/>
            <w:rPr>
              <w:color w:val="auto"/>
              <w:sz w:val="16"/>
              <w:szCs w:val="16"/>
              <w:lang w:eastAsia="es-ES"/>
            </w:rPr>
          </w:pPr>
          <w:r>
            <w:rPr>
              <w:color w:val="auto"/>
              <w:sz w:val="16"/>
              <w:szCs w:val="16"/>
              <w:lang w:eastAsia="es-ES"/>
            </w:rPr>
            <w:t>DIRECCIÓN  GENERAL DE RELACIONES  CON LA ADMINISTRACIÓN DE JUSTICIA</w:t>
          </w:r>
        </w:p>
        <w:p w:rsidR="00571BED" w:rsidRPr="00403757" w:rsidRDefault="00571BED" w:rsidP="00EE6883">
          <w:pPr>
            <w:spacing w:line="240" w:lineRule="auto"/>
            <w:jc w:val="left"/>
            <w:rPr>
              <w:color w:val="auto"/>
              <w:sz w:val="16"/>
              <w:szCs w:val="16"/>
              <w:lang w:eastAsia="es-ES"/>
            </w:rPr>
          </w:pPr>
          <w:r>
            <w:rPr>
              <w:color w:val="auto"/>
              <w:sz w:val="16"/>
              <w:szCs w:val="16"/>
              <w:lang w:eastAsia="es-ES"/>
            </w:rPr>
            <w:t>SUBDIRECCIÓN GENERAL DE LAS NUEVAS TECNOLOGÍAS DE LA JUSTICIA</w:t>
          </w:r>
        </w:p>
      </w:tc>
    </w:tr>
  </w:tbl>
  <w:p w:rsidR="00571BED" w:rsidRPr="004509E8" w:rsidRDefault="00571BED" w:rsidP="00EE68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j0115836"/>
      </v:shape>
    </w:pict>
  </w:numPicBullet>
  <w:numPicBullet w:numPicBulletId="1">
    <w:pict>
      <v:shape id="_x0000_i1029" type="#_x0000_t75" style="width:9pt;height:9pt" o:bullet="t">
        <v:imagedata r:id="rId2" o:title="BD10266_"/>
      </v:shape>
    </w:pict>
  </w:numPicBullet>
  <w:abstractNum w:abstractNumId="0">
    <w:nsid w:val="00000002"/>
    <w:multiLevelType w:val="multilevel"/>
    <w:tmpl w:val="51C67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720"/>
        </w:tabs>
        <w:ind w:left="72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multilevel"/>
    <w:tmpl w:val="00000005"/>
    <w:name w:val="WW8Num5"/>
    <w:lvl w:ilvl="0">
      <w:start w:val="1"/>
      <w:numFmt w:val="bullet"/>
      <w:lvlText w:val=""/>
      <w:lvlJc w:val="left"/>
      <w:pPr>
        <w:tabs>
          <w:tab w:val="num" w:pos="1069"/>
        </w:tabs>
        <w:ind w:left="1069"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8"/>
    <w:multiLevelType w:val="singleLevel"/>
    <w:tmpl w:val="00000008"/>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lvl w:ilvl="0">
      <w:start w:val="1"/>
      <w:numFmt w:val="bullet"/>
      <w:lvlText w:val=""/>
      <w:lvlJc w:val="left"/>
      <w:pPr>
        <w:tabs>
          <w:tab w:val="num" w:pos="1069"/>
        </w:tabs>
        <w:ind w:left="1069" w:hanging="360"/>
      </w:pPr>
      <w:rPr>
        <w:rFonts w:ascii="Symbol" w:hAnsi="Symbol"/>
        <w:color w:val="auto"/>
      </w:rPr>
    </w:lvl>
  </w:abstractNum>
  <w:abstractNum w:abstractNumId="6">
    <w:nsid w:val="0000000A"/>
    <w:multiLevelType w:val="singleLevel"/>
    <w:tmpl w:val="0000000A"/>
    <w:name w:val="WW8Num9"/>
    <w:lvl w:ilvl="0">
      <w:start w:val="1"/>
      <w:numFmt w:val="bullet"/>
      <w:lvlText w:val=""/>
      <w:lvlJc w:val="left"/>
      <w:pPr>
        <w:tabs>
          <w:tab w:val="num" w:pos="720"/>
        </w:tabs>
        <w:ind w:left="720" w:hanging="360"/>
      </w:pPr>
      <w:rPr>
        <w:rFonts w:ascii="Verdana" w:hAnsi="Verdana"/>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Verdana" w:hAnsi="Verdana"/>
      </w:rPr>
    </w:lvl>
  </w:abstractNum>
  <w:abstractNum w:abstractNumId="8">
    <w:nsid w:val="01CD4D2F"/>
    <w:multiLevelType w:val="hybridMultilevel"/>
    <w:tmpl w:val="985A5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2D84712"/>
    <w:multiLevelType w:val="hybridMultilevel"/>
    <w:tmpl w:val="9B0231C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6E646A7"/>
    <w:multiLevelType w:val="hybridMultilevel"/>
    <w:tmpl w:val="88A0E7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C0E19C3"/>
    <w:multiLevelType w:val="hybridMultilevel"/>
    <w:tmpl w:val="12AA64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00372A3"/>
    <w:multiLevelType w:val="multilevel"/>
    <w:tmpl w:val="1A98850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OALHCG+Verdana" w:hAnsi="OALHCG+Verdana" w:cs="OALHCG+Verdana"/>
      </w:rPr>
    </w:lvl>
    <w:lvl w:ilvl="2">
      <w:start w:val="1"/>
      <w:numFmt w:val="bullet"/>
      <w:lvlText w:val=""/>
      <w:lvlJc w:val="left"/>
      <w:pPr>
        <w:tabs>
          <w:tab w:val="num" w:pos="720"/>
        </w:tabs>
        <w:ind w:left="720" w:hanging="360"/>
      </w:pPr>
      <w:rPr>
        <w:rFonts w:ascii="Verdana" w:hAnsi="Verdana"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OALHCG+Verdana" w:hAnsi="OALHCG+Verdana"/>
      </w:rPr>
    </w:lvl>
    <w:lvl w:ilvl="6">
      <w:start w:val="1"/>
      <w:numFmt w:val="bullet"/>
      <w:lvlText w:val=""/>
      <w:lvlJc w:val="left"/>
      <w:pPr>
        <w:tabs>
          <w:tab w:val="num" w:pos="5040"/>
        </w:tabs>
        <w:ind w:left="5040" w:hanging="360"/>
      </w:pPr>
      <w:rPr>
        <w:rFonts w:ascii="Verdana" w:hAnsi="Verdana"/>
      </w:rPr>
    </w:lvl>
    <w:lvl w:ilvl="7">
      <w:start w:val="1"/>
      <w:numFmt w:val="bullet"/>
      <w:lvlText w:val="o"/>
      <w:lvlJc w:val="left"/>
      <w:pPr>
        <w:tabs>
          <w:tab w:val="num" w:pos="5760"/>
        </w:tabs>
        <w:ind w:left="5760" w:hanging="360"/>
      </w:pPr>
      <w:rPr>
        <w:rFonts w:ascii="OALHCG+Verdana" w:hAnsi="OALHCG+Verdana" w:cs="OALHCG+Verdana"/>
      </w:rPr>
    </w:lvl>
    <w:lvl w:ilvl="8">
      <w:start w:val="1"/>
      <w:numFmt w:val="bullet"/>
      <w:lvlText w:val=""/>
      <w:lvlJc w:val="left"/>
      <w:pPr>
        <w:tabs>
          <w:tab w:val="num" w:pos="6480"/>
        </w:tabs>
        <w:ind w:left="6480" w:hanging="360"/>
      </w:pPr>
      <w:rPr>
        <w:rFonts w:ascii="OALHCG+Verdana" w:hAnsi="OALHCG+Verdana"/>
      </w:rPr>
    </w:lvl>
  </w:abstractNum>
  <w:abstractNum w:abstractNumId="13">
    <w:nsid w:val="112D12EF"/>
    <w:multiLevelType w:val="hybridMultilevel"/>
    <w:tmpl w:val="1F7E6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4B93386"/>
    <w:multiLevelType w:val="hybridMultilevel"/>
    <w:tmpl w:val="A7BC58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4BC377E"/>
    <w:multiLevelType w:val="hybridMultilevel"/>
    <w:tmpl w:val="BCC439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6C52EBD"/>
    <w:multiLevelType w:val="hybridMultilevel"/>
    <w:tmpl w:val="AEEAF800"/>
    <w:lvl w:ilvl="0" w:tplc="00000008">
      <w:start w:val="1"/>
      <w:numFmt w:val="bullet"/>
      <w:lvlText w:val=""/>
      <w:lvlJc w:val="left"/>
      <w:pPr>
        <w:tabs>
          <w:tab w:val="num" w:pos="720"/>
        </w:tabs>
        <w:ind w:left="720" w:hanging="360"/>
      </w:pPr>
      <w:rPr>
        <w:rFonts w:ascii="Verdana" w:hAnsi="Verdana"/>
      </w:rPr>
    </w:lvl>
    <w:lvl w:ilvl="1" w:tplc="0C0A0003" w:tentative="1">
      <w:start w:val="1"/>
      <w:numFmt w:val="bullet"/>
      <w:lvlText w:val="o"/>
      <w:lvlJc w:val="left"/>
      <w:pPr>
        <w:ind w:left="1440" w:hanging="360"/>
      </w:pPr>
      <w:rPr>
        <w:rFonts w:ascii="OALHCG+Verdana" w:hAnsi="OALHCG+Verdana" w:cs="OALHCG+Verdana" w:hint="default"/>
      </w:rPr>
    </w:lvl>
    <w:lvl w:ilvl="2" w:tplc="0C0A0005" w:tentative="1">
      <w:start w:val="1"/>
      <w:numFmt w:val="bullet"/>
      <w:lvlText w:val=""/>
      <w:lvlJc w:val="left"/>
      <w:pPr>
        <w:ind w:left="2160" w:hanging="360"/>
      </w:pPr>
      <w:rPr>
        <w:rFonts w:ascii="OALHCG+Verdana" w:hAnsi="OALHCG+Verdana" w:hint="default"/>
      </w:rPr>
    </w:lvl>
    <w:lvl w:ilvl="3" w:tplc="0C0A0001" w:tentative="1">
      <w:start w:val="1"/>
      <w:numFmt w:val="bullet"/>
      <w:lvlText w:val=""/>
      <w:lvlJc w:val="left"/>
      <w:pPr>
        <w:ind w:left="2880" w:hanging="360"/>
      </w:pPr>
      <w:rPr>
        <w:rFonts w:ascii="Verdana" w:hAnsi="Verdana" w:hint="default"/>
      </w:rPr>
    </w:lvl>
    <w:lvl w:ilvl="4" w:tplc="0C0A0003" w:tentative="1">
      <w:start w:val="1"/>
      <w:numFmt w:val="bullet"/>
      <w:lvlText w:val="o"/>
      <w:lvlJc w:val="left"/>
      <w:pPr>
        <w:ind w:left="3600" w:hanging="360"/>
      </w:pPr>
      <w:rPr>
        <w:rFonts w:ascii="OALHCG+Verdana" w:hAnsi="OALHCG+Verdana" w:cs="OALHCG+Verdana" w:hint="default"/>
      </w:rPr>
    </w:lvl>
    <w:lvl w:ilvl="5" w:tplc="0C0A0005" w:tentative="1">
      <w:start w:val="1"/>
      <w:numFmt w:val="bullet"/>
      <w:lvlText w:val=""/>
      <w:lvlJc w:val="left"/>
      <w:pPr>
        <w:ind w:left="4320" w:hanging="360"/>
      </w:pPr>
      <w:rPr>
        <w:rFonts w:ascii="OALHCG+Verdana" w:hAnsi="OALHCG+Verdana" w:hint="default"/>
      </w:rPr>
    </w:lvl>
    <w:lvl w:ilvl="6" w:tplc="0C0A0001" w:tentative="1">
      <w:start w:val="1"/>
      <w:numFmt w:val="bullet"/>
      <w:lvlText w:val=""/>
      <w:lvlJc w:val="left"/>
      <w:pPr>
        <w:ind w:left="5040" w:hanging="360"/>
      </w:pPr>
      <w:rPr>
        <w:rFonts w:ascii="Verdana" w:hAnsi="Verdana" w:hint="default"/>
      </w:rPr>
    </w:lvl>
    <w:lvl w:ilvl="7" w:tplc="0C0A0003" w:tentative="1">
      <w:start w:val="1"/>
      <w:numFmt w:val="bullet"/>
      <w:lvlText w:val="o"/>
      <w:lvlJc w:val="left"/>
      <w:pPr>
        <w:ind w:left="5760" w:hanging="360"/>
      </w:pPr>
      <w:rPr>
        <w:rFonts w:ascii="OALHCG+Verdana" w:hAnsi="OALHCG+Verdana" w:cs="OALHCG+Verdana" w:hint="default"/>
      </w:rPr>
    </w:lvl>
    <w:lvl w:ilvl="8" w:tplc="0C0A0005" w:tentative="1">
      <w:start w:val="1"/>
      <w:numFmt w:val="bullet"/>
      <w:lvlText w:val=""/>
      <w:lvlJc w:val="left"/>
      <w:pPr>
        <w:ind w:left="6480" w:hanging="360"/>
      </w:pPr>
      <w:rPr>
        <w:rFonts w:ascii="OALHCG+Verdana" w:hAnsi="OALHCG+Verdana" w:hint="default"/>
      </w:rPr>
    </w:lvl>
  </w:abstractNum>
  <w:abstractNum w:abstractNumId="17">
    <w:nsid w:val="1F0F3194"/>
    <w:multiLevelType w:val="hybridMultilevel"/>
    <w:tmpl w:val="5B1841E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8">
    <w:nsid w:val="205B06EA"/>
    <w:multiLevelType w:val="multilevel"/>
    <w:tmpl w:val="D0388C96"/>
    <w:lvl w:ilvl="0">
      <w:start w:val="1"/>
      <w:numFmt w:val="upperLetter"/>
      <w:pStyle w:val="Titulo8"/>
      <w:lvlText w:val="Anexo %1."/>
      <w:lvlJc w:val="left"/>
      <w:pPr>
        <w:tabs>
          <w:tab w:val="num" w:pos="1871"/>
        </w:tabs>
        <w:ind w:left="1871" w:hanging="1871"/>
      </w:pPr>
      <w:rPr>
        <w:rFonts w:ascii="Trebuchet MS" w:hAnsi="Trebuchet MS" w:hint="default"/>
        <w:b/>
        <w:i/>
        <w:caps w:val="0"/>
        <w:strike w:val="0"/>
        <w:dstrike w:val="0"/>
        <w:vanish w:val="0"/>
        <w:color w:val="008080"/>
        <w:spacing w:val="0"/>
        <w:w w:val="100"/>
        <w:kern w:val="0"/>
        <w:position w:val="0"/>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4"/>
        </w:tabs>
        <w:ind w:left="794" w:hanging="794"/>
      </w:pPr>
      <w:rPr>
        <w:rFonts w:ascii="Arial" w:hAnsi="Arial" w:hint="default"/>
        <w:b/>
        <w:i w:val="0"/>
        <w:caps w:val="0"/>
        <w:strike w:val="0"/>
        <w:dstrike w:val="0"/>
        <w:vanish w:val="0"/>
        <w:color w:val="2D5077"/>
        <w:spacing w:val="0"/>
        <w:w w:val="100"/>
        <w:kern w:val="0"/>
        <w:position w:val="0"/>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21"/>
        </w:tabs>
        <w:ind w:left="1021" w:hanging="1021"/>
      </w:pPr>
      <w:rPr>
        <w:rFonts w:ascii="Arial" w:hAnsi="Arial" w:hint="default"/>
        <w:b/>
        <w:i w:val="0"/>
        <w:caps w:val="0"/>
        <w:strike w:val="0"/>
        <w:dstrike w:val="0"/>
        <w:vanish w:val="0"/>
        <w:color w:val="46769E"/>
        <w:spacing w:val="0"/>
        <w:w w:val="100"/>
        <w:kern w:val="0"/>
        <w:positio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219"/>
        </w:tabs>
        <w:ind w:left="1219" w:hanging="1219"/>
      </w:pPr>
      <w:rPr>
        <w:rFonts w:ascii="Arial" w:hAnsi="Arial" w:hint="default"/>
        <w:b w:val="0"/>
        <w:i/>
        <w:caps w:val="0"/>
        <w:strike w:val="0"/>
        <w:dstrike w:val="0"/>
        <w:vanish w:val="0"/>
        <w:color w:val="2D5077"/>
        <w:spacing w:val="0"/>
        <w:w w:val="100"/>
        <w:kern w:val="0"/>
        <w:position w:val="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32"/>
        </w:tabs>
        <w:ind w:left="1332" w:hanging="1332"/>
      </w:pPr>
      <w:rPr>
        <w:rFonts w:ascii="Arial" w:hAnsi="Arial" w:hint="default"/>
        <w:b w:val="0"/>
        <w:i/>
        <w:caps w:val="0"/>
        <w:strike w:val="0"/>
        <w:dstrike w:val="0"/>
        <w:vanish w:val="0"/>
        <w:color w:val="46769E"/>
        <w:spacing w:val="0"/>
        <w:w w:val="10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446"/>
        </w:tabs>
        <w:ind w:left="1446" w:hanging="1446"/>
      </w:pPr>
      <w:rPr>
        <w:rFonts w:ascii="Arial" w:hAnsi="Arial" w:hint="default"/>
        <w:b w:val="0"/>
        <w:i w:val="0"/>
        <w:caps w:val="0"/>
        <w:strike w:val="0"/>
        <w:dstrike w:val="0"/>
        <w:vanish w:val="0"/>
        <w:color w:val="2D5077"/>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559"/>
        </w:tabs>
        <w:ind w:left="1559" w:hanging="1559"/>
      </w:pPr>
      <w:rPr>
        <w:rFonts w:ascii="Arial" w:hAnsi="Arial" w:hint="default"/>
        <w:b w:val="0"/>
        <w:i w:val="0"/>
        <w:caps w:val="0"/>
        <w:strike w:val="0"/>
        <w:dstrike w:val="0"/>
        <w:vanish w:val="0"/>
        <w:color w:val="46769E"/>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Anexo %8."/>
      <w:lvlJc w:val="left"/>
      <w:pPr>
        <w:tabs>
          <w:tab w:val="num" w:pos="2041"/>
        </w:tabs>
        <w:ind w:left="2041" w:hanging="2041"/>
      </w:pPr>
      <w:rPr>
        <w:rFonts w:ascii="Verdana" w:hAnsi="Verdana" w:hint="default"/>
        <w:b/>
        <w:i/>
        <w:caps w:val="0"/>
        <w:strike w:val="0"/>
        <w:dstrike w:val="0"/>
        <w:vanish w:val="0"/>
        <w:color w:val="004261"/>
        <w:spacing w:val="0"/>
        <w:w w:val="100"/>
        <w:kern w:val="0"/>
        <w:position w:val="0"/>
        <w:sz w:val="36"/>
        <w:u w:val="none"/>
        <w:effect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8">
      <w:start w:val="1"/>
      <w:numFmt w:val="upperRoman"/>
      <w:lvlText w:val="Apéndice %9."/>
      <w:lvlJc w:val="left"/>
      <w:pPr>
        <w:tabs>
          <w:tab w:val="num" w:pos="2880"/>
        </w:tabs>
        <w:ind w:left="2750" w:hanging="2750"/>
      </w:pPr>
      <w:rPr>
        <w:rFonts w:ascii="Verdana" w:hAnsi="Verdana" w:hint="default"/>
        <w:b/>
        <w:i/>
        <w:caps w:val="0"/>
        <w:strike w:val="0"/>
        <w:dstrike w:val="0"/>
        <w:vanish w:val="0"/>
        <w:color w:val="004261"/>
        <w:spacing w:val="0"/>
        <w:w w:val="100"/>
        <w:kern w:val="0"/>
        <w:position w:val="0"/>
        <w:sz w:val="36"/>
        <w:u w:val="none"/>
        <w:effect w:val="none"/>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abstractNum>
  <w:abstractNum w:abstractNumId="19">
    <w:nsid w:val="22C05238"/>
    <w:multiLevelType w:val="multilevel"/>
    <w:tmpl w:val="A3BE3CA8"/>
    <w:lvl w:ilvl="0">
      <w:start w:val="5"/>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84573D"/>
    <w:multiLevelType w:val="hybridMultilevel"/>
    <w:tmpl w:val="B9020690"/>
    <w:lvl w:ilvl="0" w:tplc="00000008">
      <w:start w:val="1"/>
      <w:numFmt w:val="bullet"/>
      <w:lvlText w:val=""/>
      <w:lvlJc w:val="left"/>
      <w:pPr>
        <w:tabs>
          <w:tab w:val="num" w:pos="720"/>
        </w:tabs>
        <w:ind w:left="720" w:hanging="360"/>
      </w:pPr>
      <w:rPr>
        <w:rFonts w:ascii="Verdana" w:hAnsi="Verdana"/>
      </w:rPr>
    </w:lvl>
    <w:lvl w:ilvl="1" w:tplc="0C0A0003" w:tentative="1">
      <w:start w:val="1"/>
      <w:numFmt w:val="bullet"/>
      <w:lvlText w:val="o"/>
      <w:lvlJc w:val="left"/>
      <w:pPr>
        <w:ind w:left="1440" w:hanging="360"/>
      </w:pPr>
      <w:rPr>
        <w:rFonts w:ascii="OALHCG+Verdana" w:hAnsi="OALHCG+Verdana" w:cs="OALHCG+Verdana" w:hint="default"/>
      </w:rPr>
    </w:lvl>
    <w:lvl w:ilvl="2" w:tplc="0C0A0005" w:tentative="1">
      <w:start w:val="1"/>
      <w:numFmt w:val="bullet"/>
      <w:lvlText w:val=""/>
      <w:lvlJc w:val="left"/>
      <w:pPr>
        <w:ind w:left="2160" w:hanging="360"/>
      </w:pPr>
      <w:rPr>
        <w:rFonts w:ascii="OALHCG+Verdana" w:hAnsi="OALHCG+Verdana" w:hint="default"/>
      </w:rPr>
    </w:lvl>
    <w:lvl w:ilvl="3" w:tplc="0C0A0001" w:tentative="1">
      <w:start w:val="1"/>
      <w:numFmt w:val="bullet"/>
      <w:lvlText w:val=""/>
      <w:lvlJc w:val="left"/>
      <w:pPr>
        <w:ind w:left="2880" w:hanging="360"/>
      </w:pPr>
      <w:rPr>
        <w:rFonts w:ascii="Verdana" w:hAnsi="Verdana" w:hint="default"/>
      </w:rPr>
    </w:lvl>
    <w:lvl w:ilvl="4" w:tplc="0C0A0003" w:tentative="1">
      <w:start w:val="1"/>
      <w:numFmt w:val="bullet"/>
      <w:lvlText w:val="o"/>
      <w:lvlJc w:val="left"/>
      <w:pPr>
        <w:ind w:left="3600" w:hanging="360"/>
      </w:pPr>
      <w:rPr>
        <w:rFonts w:ascii="OALHCG+Verdana" w:hAnsi="OALHCG+Verdana" w:cs="OALHCG+Verdana" w:hint="default"/>
      </w:rPr>
    </w:lvl>
    <w:lvl w:ilvl="5" w:tplc="0C0A0005" w:tentative="1">
      <w:start w:val="1"/>
      <w:numFmt w:val="bullet"/>
      <w:lvlText w:val=""/>
      <w:lvlJc w:val="left"/>
      <w:pPr>
        <w:ind w:left="4320" w:hanging="360"/>
      </w:pPr>
      <w:rPr>
        <w:rFonts w:ascii="OALHCG+Verdana" w:hAnsi="OALHCG+Verdana" w:hint="default"/>
      </w:rPr>
    </w:lvl>
    <w:lvl w:ilvl="6" w:tplc="0C0A0001" w:tentative="1">
      <w:start w:val="1"/>
      <w:numFmt w:val="bullet"/>
      <w:lvlText w:val=""/>
      <w:lvlJc w:val="left"/>
      <w:pPr>
        <w:ind w:left="5040" w:hanging="360"/>
      </w:pPr>
      <w:rPr>
        <w:rFonts w:ascii="Verdana" w:hAnsi="Verdana" w:hint="default"/>
      </w:rPr>
    </w:lvl>
    <w:lvl w:ilvl="7" w:tplc="0C0A0003" w:tentative="1">
      <w:start w:val="1"/>
      <w:numFmt w:val="bullet"/>
      <w:lvlText w:val="o"/>
      <w:lvlJc w:val="left"/>
      <w:pPr>
        <w:ind w:left="5760" w:hanging="360"/>
      </w:pPr>
      <w:rPr>
        <w:rFonts w:ascii="OALHCG+Verdana" w:hAnsi="OALHCG+Verdana" w:cs="OALHCG+Verdana" w:hint="default"/>
      </w:rPr>
    </w:lvl>
    <w:lvl w:ilvl="8" w:tplc="0C0A0005" w:tentative="1">
      <w:start w:val="1"/>
      <w:numFmt w:val="bullet"/>
      <w:lvlText w:val=""/>
      <w:lvlJc w:val="left"/>
      <w:pPr>
        <w:ind w:left="6480" w:hanging="360"/>
      </w:pPr>
      <w:rPr>
        <w:rFonts w:ascii="OALHCG+Verdana" w:hAnsi="OALHCG+Verdana" w:hint="default"/>
      </w:rPr>
    </w:lvl>
  </w:abstractNum>
  <w:abstractNum w:abstractNumId="21">
    <w:nsid w:val="28613C7D"/>
    <w:multiLevelType w:val="hybridMultilevel"/>
    <w:tmpl w:val="7F0EC6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E0829B8"/>
    <w:multiLevelType w:val="hybridMultilevel"/>
    <w:tmpl w:val="E96A49E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3">
    <w:nsid w:val="2FC134F5"/>
    <w:multiLevelType w:val="hybridMultilevel"/>
    <w:tmpl w:val="4250624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18E5FE5"/>
    <w:multiLevelType w:val="multilevel"/>
    <w:tmpl w:val="8C92283C"/>
    <w:lvl w:ilvl="0">
      <w:start w:val="1"/>
      <w:numFmt w:val="decimal"/>
      <w:suff w:val="space"/>
      <w:lvlText w:val="%1."/>
      <w:lvlJc w:val="left"/>
      <w:pPr>
        <w:ind w:left="425" w:hanging="425"/>
      </w:pPr>
      <w:rPr>
        <w:rFonts w:hint="default"/>
      </w:rPr>
    </w:lvl>
    <w:lvl w:ilvl="1">
      <w:start w:val="1"/>
      <w:numFmt w:val="decimal"/>
      <w:pStyle w:val="Ttulo2"/>
      <w:suff w:val="space"/>
      <w:lvlText w:val="%1.%2."/>
      <w:lvlJc w:val="left"/>
      <w:pPr>
        <w:ind w:left="3828" w:hanging="567"/>
      </w:pPr>
      <w:rPr>
        <w:rFonts w:hint="default"/>
      </w:rPr>
    </w:lvl>
    <w:lvl w:ilvl="2">
      <w:start w:val="1"/>
      <w:numFmt w:val="decimal"/>
      <w:pStyle w:val="Ttulo3"/>
      <w:suff w:val="space"/>
      <w:lvlText w:val="%1.%2.%3."/>
      <w:lvlJc w:val="left"/>
      <w:pPr>
        <w:ind w:left="680" w:hanging="680"/>
      </w:pPr>
      <w:rPr>
        <w:rFonts w:hint="default"/>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34247AE5"/>
    <w:multiLevelType w:val="hybridMultilevel"/>
    <w:tmpl w:val="96884AA4"/>
    <w:lvl w:ilvl="0" w:tplc="FFFFFFFF">
      <w:start w:val="1"/>
      <w:numFmt w:val="bullet"/>
      <w:pStyle w:val="Vietanivel3"/>
      <w:lvlText w:val=""/>
      <w:lvlJc w:val="left"/>
      <w:pPr>
        <w:tabs>
          <w:tab w:val="num" w:pos="1276"/>
        </w:tabs>
        <w:ind w:left="1276" w:hanging="425"/>
      </w:pPr>
      <w:rPr>
        <w:rFonts w:ascii="Wingdings" w:hAnsi="Wingdings" w:hint="default"/>
        <w:b/>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015"/>
        </w:tabs>
        <w:ind w:left="1015" w:hanging="360"/>
      </w:pPr>
      <w:rPr>
        <w:rFonts w:ascii="Courier New" w:hAnsi="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26">
    <w:nsid w:val="36B16EC1"/>
    <w:multiLevelType w:val="hybridMultilevel"/>
    <w:tmpl w:val="33082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CAE2D6E"/>
    <w:multiLevelType w:val="multilevel"/>
    <w:tmpl w:val="31F6F056"/>
    <w:lvl w:ilvl="0">
      <w:start w:val="5"/>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3"/>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2E5FEE"/>
    <w:multiLevelType w:val="multilevel"/>
    <w:tmpl w:val="80FA5880"/>
    <w:lvl w:ilvl="0">
      <w:start w:val="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44E1731"/>
    <w:multiLevelType w:val="hybridMultilevel"/>
    <w:tmpl w:val="986CEF3C"/>
    <w:lvl w:ilvl="0" w:tplc="0C0A0001">
      <w:start w:val="1"/>
      <w:numFmt w:val="bullet"/>
      <w:lvlText w:val=""/>
      <w:lvlJc w:val="left"/>
      <w:pPr>
        <w:ind w:left="720" w:hanging="360"/>
      </w:pPr>
      <w:rPr>
        <w:rFonts w:ascii="Symbol" w:hAnsi="Symbol" w:hint="default"/>
      </w:rPr>
    </w:lvl>
    <w:lvl w:ilvl="1" w:tplc="6574AE78">
      <w:numFmt w:val="bullet"/>
      <w:lvlText w:val="•"/>
      <w:lvlJc w:val="left"/>
      <w:pPr>
        <w:ind w:left="1770" w:hanging="690"/>
      </w:pPr>
      <w:rPr>
        <w:rFonts w:ascii="Trebuchet MS" w:eastAsia="Times New Roman" w:hAnsi="Trebuchet MS" w:cs="Times New Roman"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4DB5208"/>
    <w:multiLevelType w:val="hybridMultilevel"/>
    <w:tmpl w:val="91109DE2"/>
    <w:lvl w:ilvl="0" w:tplc="E132E890">
      <w:start w:val="1"/>
      <w:numFmt w:val="lowerLetter"/>
      <w:pStyle w:val="Listaalfabtica"/>
      <w:lvlText w:val="%1)"/>
      <w:lvlJc w:val="left"/>
      <w:pPr>
        <w:tabs>
          <w:tab w:val="num" w:pos="720"/>
        </w:tabs>
        <w:ind w:left="720" w:hanging="363"/>
      </w:pPr>
      <w:rPr>
        <w:rFonts w:ascii="Trebuchet MS" w:hAnsi="Trebuchet MS" w:hint="default"/>
        <w:b w:val="0"/>
        <w:i w:val="0"/>
        <w:caps w:val="0"/>
        <w:strike w:val="0"/>
        <w:dstrike w:val="0"/>
        <w:vanish w:val="0"/>
        <w:color w:val="33333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1">
    <w:nsid w:val="48A23E5B"/>
    <w:multiLevelType w:val="hybridMultilevel"/>
    <w:tmpl w:val="D39A5116"/>
    <w:lvl w:ilvl="0" w:tplc="50A2E9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0C331F"/>
    <w:multiLevelType w:val="hybridMultilevel"/>
    <w:tmpl w:val="ED78DE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E3508C0"/>
    <w:multiLevelType w:val="hybridMultilevel"/>
    <w:tmpl w:val="A664C56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4">
    <w:nsid w:val="5041210B"/>
    <w:multiLevelType w:val="hybridMultilevel"/>
    <w:tmpl w:val="CE4CC3F4"/>
    <w:lvl w:ilvl="0" w:tplc="0C0A0001">
      <w:start w:val="1"/>
      <w:numFmt w:val="bullet"/>
      <w:lvlText w:val=""/>
      <w:lvlJc w:val="left"/>
      <w:pPr>
        <w:ind w:left="720" w:hanging="360"/>
      </w:pPr>
      <w:rPr>
        <w:rFonts w:ascii="Verdana" w:hAnsi="Verdana" w:hint="default"/>
      </w:rPr>
    </w:lvl>
    <w:lvl w:ilvl="1" w:tplc="0C0A0003">
      <w:start w:val="1"/>
      <w:numFmt w:val="bullet"/>
      <w:lvlText w:val="o"/>
      <w:lvlJc w:val="left"/>
      <w:pPr>
        <w:ind w:left="1440" w:hanging="360"/>
      </w:pPr>
      <w:rPr>
        <w:rFonts w:ascii="OALHCG+Verdana" w:hAnsi="OALHCG+Verdana" w:cs="OALHCG+Verdana" w:hint="default"/>
      </w:rPr>
    </w:lvl>
    <w:lvl w:ilvl="2" w:tplc="0C0A0005">
      <w:start w:val="1"/>
      <w:numFmt w:val="bullet"/>
      <w:lvlText w:val=""/>
      <w:lvlJc w:val="left"/>
      <w:pPr>
        <w:ind w:left="2160" w:hanging="360"/>
      </w:pPr>
      <w:rPr>
        <w:rFonts w:ascii="OALHCG+Verdana" w:hAnsi="OALHCG+Verdana" w:hint="default"/>
      </w:rPr>
    </w:lvl>
    <w:lvl w:ilvl="3" w:tplc="0C0A0001" w:tentative="1">
      <w:start w:val="1"/>
      <w:numFmt w:val="bullet"/>
      <w:lvlText w:val=""/>
      <w:lvlJc w:val="left"/>
      <w:pPr>
        <w:ind w:left="2880" w:hanging="360"/>
      </w:pPr>
      <w:rPr>
        <w:rFonts w:ascii="Verdana" w:hAnsi="Verdana" w:hint="default"/>
      </w:rPr>
    </w:lvl>
    <w:lvl w:ilvl="4" w:tplc="0C0A0003" w:tentative="1">
      <w:start w:val="1"/>
      <w:numFmt w:val="bullet"/>
      <w:lvlText w:val="o"/>
      <w:lvlJc w:val="left"/>
      <w:pPr>
        <w:ind w:left="3600" w:hanging="360"/>
      </w:pPr>
      <w:rPr>
        <w:rFonts w:ascii="OALHCG+Verdana" w:hAnsi="OALHCG+Verdana" w:cs="OALHCG+Verdana" w:hint="default"/>
      </w:rPr>
    </w:lvl>
    <w:lvl w:ilvl="5" w:tplc="0C0A0005" w:tentative="1">
      <w:start w:val="1"/>
      <w:numFmt w:val="bullet"/>
      <w:lvlText w:val=""/>
      <w:lvlJc w:val="left"/>
      <w:pPr>
        <w:ind w:left="4320" w:hanging="360"/>
      </w:pPr>
      <w:rPr>
        <w:rFonts w:ascii="OALHCG+Verdana" w:hAnsi="OALHCG+Verdana" w:hint="default"/>
      </w:rPr>
    </w:lvl>
    <w:lvl w:ilvl="6" w:tplc="0C0A0001" w:tentative="1">
      <w:start w:val="1"/>
      <w:numFmt w:val="bullet"/>
      <w:lvlText w:val=""/>
      <w:lvlJc w:val="left"/>
      <w:pPr>
        <w:ind w:left="5040" w:hanging="360"/>
      </w:pPr>
      <w:rPr>
        <w:rFonts w:ascii="Verdana" w:hAnsi="Verdana" w:hint="default"/>
      </w:rPr>
    </w:lvl>
    <w:lvl w:ilvl="7" w:tplc="0C0A0003" w:tentative="1">
      <w:start w:val="1"/>
      <w:numFmt w:val="bullet"/>
      <w:lvlText w:val="o"/>
      <w:lvlJc w:val="left"/>
      <w:pPr>
        <w:ind w:left="5760" w:hanging="360"/>
      </w:pPr>
      <w:rPr>
        <w:rFonts w:ascii="OALHCG+Verdana" w:hAnsi="OALHCG+Verdana" w:cs="OALHCG+Verdana" w:hint="default"/>
      </w:rPr>
    </w:lvl>
    <w:lvl w:ilvl="8" w:tplc="0C0A0005" w:tentative="1">
      <w:start w:val="1"/>
      <w:numFmt w:val="bullet"/>
      <w:lvlText w:val=""/>
      <w:lvlJc w:val="left"/>
      <w:pPr>
        <w:ind w:left="6480" w:hanging="360"/>
      </w:pPr>
      <w:rPr>
        <w:rFonts w:ascii="OALHCG+Verdana" w:hAnsi="OALHCG+Verdana" w:hint="default"/>
      </w:rPr>
    </w:lvl>
  </w:abstractNum>
  <w:abstractNum w:abstractNumId="35">
    <w:nsid w:val="51643325"/>
    <w:multiLevelType w:val="multilevel"/>
    <w:tmpl w:val="88803D9A"/>
    <w:lvl w:ilvl="0">
      <w:start w:val="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5"/>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71720E"/>
    <w:multiLevelType w:val="hybridMultilevel"/>
    <w:tmpl w:val="A47246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2901FFA"/>
    <w:multiLevelType w:val="hybridMultilevel"/>
    <w:tmpl w:val="A0FA1768"/>
    <w:lvl w:ilvl="0" w:tplc="CF06CB3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7A04B91"/>
    <w:multiLevelType w:val="hybridMultilevel"/>
    <w:tmpl w:val="0EDECF3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59625961"/>
    <w:multiLevelType w:val="hybridMultilevel"/>
    <w:tmpl w:val="46EAF4E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0">
    <w:nsid w:val="5B081B38"/>
    <w:multiLevelType w:val="hybridMultilevel"/>
    <w:tmpl w:val="E2D6E8E8"/>
    <w:lvl w:ilvl="0" w:tplc="7BAE55C4">
      <w:start w:val="1"/>
      <w:numFmt w:val="decimal"/>
      <w:lvlText w:val="%1."/>
      <w:lvlJc w:val="left"/>
      <w:pPr>
        <w:tabs>
          <w:tab w:val="num" w:pos="540"/>
        </w:tabs>
        <w:ind w:left="540" w:hanging="360"/>
      </w:pPr>
      <w:rPr>
        <w:rFonts w:hint="default"/>
      </w:rPr>
    </w:lvl>
    <w:lvl w:ilvl="1" w:tplc="0C0A0001">
      <w:start w:val="1"/>
      <w:numFmt w:val="bullet"/>
      <w:lvlText w:val=""/>
      <w:lvlJc w:val="left"/>
      <w:pPr>
        <w:tabs>
          <w:tab w:val="num" w:pos="1260"/>
        </w:tabs>
        <w:ind w:left="1260" w:hanging="360"/>
      </w:pPr>
      <w:rPr>
        <w:rFonts w:ascii="Symbol" w:hAnsi="Symbol" w:hint="default"/>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41">
    <w:nsid w:val="5D624056"/>
    <w:multiLevelType w:val="hybridMultilevel"/>
    <w:tmpl w:val="C5A28590"/>
    <w:lvl w:ilvl="0" w:tplc="00000003">
      <w:start w:val="1"/>
      <w:numFmt w:val="bullet"/>
      <w:lvlText w:val=""/>
      <w:lvlJc w:val="left"/>
      <w:pPr>
        <w:tabs>
          <w:tab w:val="num" w:pos="1496"/>
        </w:tabs>
        <w:ind w:left="1496" w:hanging="360"/>
      </w:pPr>
      <w:rPr>
        <w:rFonts w:ascii="Symbol" w:hAnsi="Symbol"/>
        <w:color w:val="auto"/>
      </w:rPr>
    </w:lvl>
    <w:lvl w:ilvl="1" w:tplc="0C0A0003">
      <w:start w:val="1"/>
      <w:numFmt w:val="bullet"/>
      <w:lvlText w:val="o"/>
      <w:lvlJc w:val="left"/>
      <w:pPr>
        <w:ind w:left="1867" w:hanging="360"/>
      </w:pPr>
      <w:rPr>
        <w:rFonts w:ascii="Courier New" w:hAnsi="Courier New" w:cs="Courier New" w:hint="default"/>
      </w:rPr>
    </w:lvl>
    <w:lvl w:ilvl="2" w:tplc="0C0A0005" w:tentative="1">
      <w:start w:val="1"/>
      <w:numFmt w:val="bullet"/>
      <w:lvlText w:val=""/>
      <w:lvlJc w:val="left"/>
      <w:pPr>
        <w:ind w:left="2587" w:hanging="360"/>
      </w:pPr>
      <w:rPr>
        <w:rFonts w:ascii="Wingdings" w:hAnsi="Wingdings" w:hint="default"/>
      </w:rPr>
    </w:lvl>
    <w:lvl w:ilvl="3" w:tplc="0C0A0001" w:tentative="1">
      <w:start w:val="1"/>
      <w:numFmt w:val="bullet"/>
      <w:lvlText w:val=""/>
      <w:lvlJc w:val="left"/>
      <w:pPr>
        <w:ind w:left="3307" w:hanging="360"/>
      </w:pPr>
      <w:rPr>
        <w:rFonts w:ascii="Symbol" w:hAnsi="Symbol" w:hint="default"/>
      </w:rPr>
    </w:lvl>
    <w:lvl w:ilvl="4" w:tplc="0C0A0003" w:tentative="1">
      <w:start w:val="1"/>
      <w:numFmt w:val="bullet"/>
      <w:lvlText w:val="o"/>
      <w:lvlJc w:val="left"/>
      <w:pPr>
        <w:ind w:left="4027" w:hanging="360"/>
      </w:pPr>
      <w:rPr>
        <w:rFonts w:ascii="Courier New" w:hAnsi="Courier New" w:cs="Courier New" w:hint="default"/>
      </w:rPr>
    </w:lvl>
    <w:lvl w:ilvl="5" w:tplc="0C0A0005" w:tentative="1">
      <w:start w:val="1"/>
      <w:numFmt w:val="bullet"/>
      <w:lvlText w:val=""/>
      <w:lvlJc w:val="left"/>
      <w:pPr>
        <w:ind w:left="4747" w:hanging="360"/>
      </w:pPr>
      <w:rPr>
        <w:rFonts w:ascii="Wingdings" w:hAnsi="Wingdings" w:hint="default"/>
      </w:rPr>
    </w:lvl>
    <w:lvl w:ilvl="6" w:tplc="0C0A0001" w:tentative="1">
      <w:start w:val="1"/>
      <w:numFmt w:val="bullet"/>
      <w:lvlText w:val=""/>
      <w:lvlJc w:val="left"/>
      <w:pPr>
        <w:ind w:left="5467" w:hanging="360"/>
      </w:pPr>
      <w:rPr>
        <w:rFonts w:ascii="Symbol" w:hAnsi="Symbol" w:hint="default"/>
      </w:rPr>
    </w:lvl>
    <w:lvl w:ilvl="7" w:tplc="0C0A0003" w:tentative="1">
      <w:start w:val="1"/>
      <w:numFmt w:val="bullet"/>
      <w:lvlText w:val="o"/>
      <w:lvlJc w:val="left"/>
      <w:pPr>
        <w:ind w:left="6187" w:hanging="360"/>
      </w:pPr>
      <w:rPr>
        <w:rFonts w:ascii="Courier New" w:hAnsi="Courier New" w:cs="Courier New" w:hint="default"/>
      </w:rPr>
    </w:lvl>
    <w:lvl w:ilvl="8" w:tplc="0C0A0005" w:tentative="1">
      <w:start w:val="1"/>
      <w:numFmt w:val="bullet"/>
      <w:lvlText w:val=""/>
      <w:lvlJc w:val="left"/>
      <w:pPr>
        <w:ind w:left="6907" w:hanging="360"/>
      </w:pPr>
      <w:rPr>
        <w:rFonts w:ascii="Wingdings" w:hAnsi="Wingdings" w:hint="default"/>
      </w:rPr>
    </w:lvl>
  </w:abstractNum>
  <w:abstractNum w:abstractNumId="42">
    <w:nsid w:val="5DCC2D24"/>
    <w:multiLevelType w:val="multilevel"/>
    <w:tmpl w:val="DCEE5440"/>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84"/>
        </w:tabs>
        <w:ind w:left="1584" w:hanging="864"/>
      </w:pPr>
    </w:lvl>
    <w:lvl w:ilvl="4">
      <w:start w:val="1"/>
      <w:numFmt w:val="decimal"/>
      <w:lvlText w:val="%1.%2.%3.%4.%5"/>
      <w:lvlJc w:val="left"/>
      <w:pPr>
        <w:tabs>
          <w:tab w:val="num" w:pos="1758"/>
        </w:tabs>
        <w:ind w:left="1758" w:hanging="103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43">
    <w:nsid w:val="649F7120"/>
    <w:multiLevelType w:val="hybridMultilevel"/>
    <w:tmpl w:val="C62AE520"/>
    <w:lvl w:ilvl="0" w:tplc="2D625B44">
      <w:start w:val="1"/>
      <w:numFmt w:val="decimal"/>
      <w:pStyle w:val="Listanumrica"/>
      <w:lvlText w:val="%1."/>
      <w:lvlJc w:val="left"/>
      <w:pPr>
        <w:tabs>
          <w:tab w:val="num" w:pos="425"/>
        </w:tabs>
        <w:ind w:left="425" w:hanging="425"/>
      </w:pPr>
      <w:rPr>
        <w:rFonts w:ascii="Trebuchet MS" w:hAnsi="Trebuchet MS" w:hint="default"/>
        <w:b w:val="0"/>
        <w:i w:val="0"/>
        <w:caps w:val="0"/>
        <w:strike w:val="0"/>
        <w:dstrike w:val="0"/>
        <w:vanish w:val="0"/>
        <w:color w:val="333333"/>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4">
    <w:nsid w:val="71BD427C"/>
    <w:multiLevelType w:val="hybridMultilevel"/>
    <w:tmpl w:val="85E889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73D40F9"/>
    <w:multiLevelType w:val="hybridMultilevel"/>
    <w:tmpl w:val="5BFC3B58"/>
    <w:lvl w:ilvl="0" w:tplc="0C0A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73F71D9"/>
    <w:multiLevelType w:val="hybridMultilevel"/>
    <w:tmpl w:val="A5A8917E"/>
    <w:lvl w:ilvl="0" w:tplc="24D6A224">
      <w:start w:val="1"/>
      <w:numFmt w:val="bullet"/>
      <w:pStyle w:val="Vietanivel1"/>
      <w:lvlText w:val=""/>
      <w:lvlPicBulletId w:val="1"/>
      <w:lvlJc w:val="left"/>
      <w:pPr>
        <w:tabs>
          <w:tab w:val="num" w:pos="714"/>
        </w:tabs>
        <w:ind w:left="714" w:hanging="357"/>
      </w:pPr>
      <w:rPr>
        <w:rFonts w:ascii="Symbol" w:hAnsi="Symbol" w:hint="default"/>
        <w:b/>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7">
    <w:nsid w:val="7BF12E67"/>
    <w:multiLevelType w:val="hybridMultilevel"/>
    <w:tmpl w:val="27929A7A"/>
    <w:lvl w:ilvl="0" w:tplc="7AF0CDE0">
      <w:start w:val="1"/>
      <w:numFmt w:val="bullet"/>
      <w:pStyle w:val="Vietanivel2"/>
      <w:lvlText w:val=""/>
      <w:lvlPicBulletId w:val="0"/>
      <w:lvlJc w:val="left"/>
      <w:pPr>
        <w:tabs>
          <w:tab w:val="num" w:pos="1049"/>
        </w:tabs>
        <w:ind w:left="1049" w:hanging="425"/>
      </w:pPr>
      <w:rPr>
        <w:rFonts w:ascii="Symbol" w:hAnsi="Symbol" w:hint="default"/>
        <w:b/>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7FDA286D"/>
    <w:multiLevelType w:val="hybridMultilevel"/>
    <w:tmpl w:val="32A2E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47"/>
  </w:num>
  <w:num w:numId="4">
    <w:abstractNumId w:val="46"/>
  </w:num>
  <w:num w:numId="5">
    <w:abstractNumId w:val="25"/>
  </w:num>
  <w:num w:numId="6">
    <w:abstractNumId w:val="30"/>
  </w:num>
  <w:num w:numId="7">
    <w:abstractNumId w:val="18"/>
  </w:num>
  <w:num w:numId="8">
    <w:abstractNumId w:val="4"/>
  </w:num>
  <w:num w:numId="9">
    <w:abstractNumId w:val="5"/>
  </w:num>
  <w:num w:numId="10">
    <w:abstractNumId w:val="1"/>
  </w:num>
  <w:num w:numId="11">
    <w:abstractNumId w:val="0"/>
  </w:num>
  <w:num w:numId="12">
    <w:abstractNumId w:val="11"/>
  </w:num>
  <w:num w:numId="13">
    <w:abstractNumId w:val="22"/>
  </w:num>
  <w:num w:numId="14">
    <w:abstractNumId w:val="21"/>
  </w:num>
  <w:num w:numId="15">
    <w:abstractNumId w:val="13"/>
  </w:num>
  <w:num w:numId="16">
    <w:abstractNumId w:val="48"/>
  </w:num>
  <w:num w:numId="17">
    <w:abstractNumId w:val="10"/>
  </w:num>
  <w:num w:numId="18">
    <w:abstractNumId w:val="23"/>
  </w:num>
  <w:num w:numId="19">
    <w:abstractNumId w:val="37"/>
  </w:num>
  <w:num w:numId="20">
    <w:abstractNumId w:val="31"/>
  </w:num>
  <w:num w:numId="21">
    <w:abstractNumId w:val="29"/>
  </w:num>
  <w:num w:numId="22">
    <w:abstractNumId w:val="39"/>
  </w:num>
  <w:num w:numId="23">
    <w:abstractNumId w:val="33"/>
  </w:num>
  <w:num w:numId="24">
    <w:abstractNumId w:val="17"/>
  </w:num>
  <w:num w:numId="25">
    <w:abstractNumId w:val="40"/>
  </w:num>
  <w:num w:numId="26">
    <w:abstractNumId w:val="15"/>
  </w:num>
  <w:num w:numId="27">
    <w:abstractNumId w:val="45"/>
  </w:num>
  <w:num w:numId="28">
    <w:abstractNumId w:val="38"/>
  </w:num>
  <w:num w:numId="29">
    <w:abstractNumId w:val="36"/>
  </w:num>
  <w:num w:numId="30">
    <w:abstractNumId w:val="14"/>
  </w:num>
  <w:num w:numId="31">
    <w:abstractNumId w:val="9"/>
  </w:num>
  <w:num w:numId="32">
    <w:abstractNumId w:val="42"/>
  </w:num>
  <w:num w:numId="33">
    <w:abstractNumId w:val="41"/>
  </w:num>
  <w:num w:numId="34">
    <w:abstractNumId w:val="8"/>
  </w:num>
  <w:num w:numId="35">
    <w:abstractNumId w:val="26"/>
  </w:num>
  <w:num w:numId="36">
    <w:abstractNumId w:val="32"/>
  </w:num>
  <w:num w:numId="37">
    <w:abstractNumId w:val="27"/>
  </w:num>
  <w:num w:numId="38">
    <w:abstractNumId w:val="24"/>
  </w:num>
  <w:num w:numId="39">
    <w:abstractNumId w:val="24"/>
  </w:num>
  <w:num w:numId="40">
    <w:abstractNumId w:val="19"/>
  </w:num>
  <w:num w:numId="41">
    <w:abstractNumId w:val="24"/>
  </w:num>
  <w:num w:numId="42">
    <w:abstractNumId w:val="34"/>
  </w:num>
  <w:num w:numId="43">
    <w:abstractNumId w:val="20"/>
  </w:num>
  <w:num w:numId="44">
    <w:abstractNumId w:val="16"/>
  </w:num>
  <w:num w:numId="45">
    <w:abstractNumId w:val="12"/>
  </w:num>
  <w:num w:numId="46">
    <w:abstractNumId w:val="44"/>
  </w:num>
  <w:num w:numId="47">
    <w:abstractNumId w:val="35"/>
  </w:num>
  <w:num w:numId="48">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27D"/>
    <w:rsid w:val="00000BCF"/>
    <w:rsid w:val="000054A2"/>
    <w:rsid w:val="00006C46"/>
    <w:rsid w:val="000125EA"/>
    <w:rsid w:val="00014164"/>
    <w:rsid w:val="00014290"/>
    <w:rsid w:val="0001521F"/>
    <w:rsid w:val="00022D83"/>
    <w:rsid w:val="00025F42"/>
    <w:rsid w:val="00031494"/>
    <w:rsid w:val="00031C01"/>
    <w:rsid w:val="00037FDE"/>
    <w:rsid w:val="0004100E"/>
    <w:rsid w:val="00044678"/>
    <w:rsid w:val="00046A8D"/>
    <w:rsid w:val="0005046A"/>
    <w:rsid w:val="00051498"/>
    <w:rsid w:val="00055C5D"/>
    <w:rsid w:val="00061174"/>
    <w:rsid w:val="00063DE8"/>
    <w:rsid w:val="000713ED"/>
    <w:rsid w:val="00074B65"/>
    <w:rsid w:val="000871C4"/>
    <w:rsid w:val="00090873"/>
    <w:rsid w:val="00096FE9"/>
    <w:rsid w:val="00097C09"/>
    <w:rsid w:val="000A2EE5"/>
    <w:rsid w:val="000A375A"/>
    <w:rsid w:val="000B601A"/>
    <w:rsid w:val="000C0729"/>
    <w:rsid w:val="000C395E"/>
    <w:rsid w:val="000C4B2B"/>
    <w:rsid w:val="000C61F8"/>
    <w:rsid w:val="000D09F6"/>
    <w:rsid w:val="000D5544"/>
    <w:rsid w:val="000E17B9"/>
    <w:rsid w:val="000E605E"/>
    <w:rsid w:val="000F3FB9"/>
    <w:rsid w:val="001043F6"/>
    <w:rsid w:val="00104A91"/>
    <w:rsid w:val="00110421"/>
    <w:rsid w:val="00112ECF"/>
    <w:rsid w:val="0011341B"/>
    <w:rsid w:val="00113F2B"/>
    <w:rsid w:val="001207BC"/>
    <w:rsid w:val="00123C5B"/>
    <w:rsid w:val="001242A6"/>
    <w:rsid w:val="001303D4"/>
    <w:rsid w:val="001307EA"/>
    <w:rsid w:val="001309A0"/>
    <w:rsid w:val="001515C5"/>
    <w:rsid w:val="00152B7C"/>
    <w:rsid w:val="00157EA2"/>
    <w:rsid w:val="00164954"/>
    <w:rsid w:val="00165CA4"/>
    <w:rsid w:val="001669F6"/>
    <w:rsid w:val="00170D57"/>
    <w:rsid w:val="001832FD"/>
    <w:rsid w:val="0019412D"/>
    <w:rsid w:val="0019578B"/>
    <w:rsid w:val="001A59F1"/>
    <w:rsid w:val="001A5F8A"/>
    <w:rsid w:val="001A76A4"/>
    <w:rsid w:val="001B3347"/>
    <w:rsid w:val="001B6D88"/>
    <w:rsid w:val="001C2C9B"/>
    <w:rsid w:val="001C6432"/>
    <w:rsid w:val="001C6C49"/>
    <w:rsid w:val="001D2CCF"/>
    <w:rsid w:val="001D7B67"/>
    <w:rsid w:val="001E1ABF"/>
    <w:rsid w:val="001E5E56"/>
    <w:rsid w:val="001E71F3"/>
    <w:rsid w:val="001F10F5"/>
    <w:rsid w:val="001F75C6"/>
    <w:rsid w:val="00201D7E"/>
    <w:rsid w:val="00204219"/>
    <w:rsid w:val="00206CCA"/>
    <w:rsid w:val="0021075E"/>
    <w:rsid w:val="0021125A"/>
    <w:rsid w:val="00216881"/>
    <w:rsid w:val="0022409D"/>
    <w:rsid w:val="002312F3"/>
    <w:rsid w:val="00231506"/>
    <w:rsid w:val="00244E71"/>
    <w:rsid w:val="0025009F"/>
    <w:rsid w:val="00276451"/>
    <w:rsid w:val="0028089E"/>
    <w:rsid w:val="0028129D"/>
    <w:rsid w:val="002817AA"/>
    <w:rsid w:val="00283619"/>
    <w:rsid w:val="002938A2"/>
    <w:rsid w:val="002A1C3F"/>
    <w:rsid w:val="002B4542"/>
    <w:rsid w:val="002D4568"/>
    <w:rsid w:val="002D6FBF"/>
    <w:rsid w:val="002E09BD"/>
    <w:rsid w:val="002E0EC9"/>
    <w:rsid w:val="002E1E9A"/>
    <w:rsid w:val="002E2C9E"/>
    <w:rsid w:val="002F3537"/>
    <w:rsid w:val="002F3746"/>
    <w:rsid w:val="002F5601"/>
    <w:rsid w:val="003048F9"/>
    <w:rsid w:val="00306C9A"/>
    <w:rsid w:val="00311A91"/>
    <w:rsid w:val="003150DF"/>
    <w:rsid w:val="00320BA3"/>
    <w:rsid w:val="0032134B"/>
    <w:rsid w:val="00325223"/>
    <w:rsid w:val="003273C8"/>
    <w:rsid w:val="003279D6"/>
    <w:rsid w:val="00345111"/>
    <w:rsid w:val="00347A18"/>
    <w:rsid w:val="00350F59"/>
    <w:rsid w:val="00366175"/>
    <w:rsid w:val="00380336"/>
    <w:rsid w:val="0038383D"/>
    <w:rsid w:val="0038442F"/>
    <w:rsid w:val="00396A00"/>
    <w:rsid w:val="00397E04"/>
    <w:rsid w:val="003A40BB"/>
    <w:rsid w:val="003A44B6"/>
    <w:rsid w:val="003B4803"/>
    <w:rsid w:val="003C2211"/>
    <w:rsid w:val="003C272A"/>
    <w:rsid w:val="003C5A1D"/>
    <w:rsid w:val="003D2FB4"/>
    <w:rsid w:val="003D4529"/>
    <w:rsid w:val="003D533C"/>
    <w:rsid w:val="003D7D05"/>
    <w:rsid w:val="003E1830"/>
    <w:rsid w:val="003E28FC"/>
    <w:rsid w:val="003E2ADB"/>
    <w:rsid w:val="003E2B4B"/>
    <w:rsid w:val="003F0A34"/>
    <w:rsid w:val="003F0B78"/>
    <w:rsid w:val="003F468F"/>
    <w:rsid w:val="003F5106"/>
    <w:rsid w:val="00400A52"/>
    <w:rsid w:val="0040786A"/>
    <w:rsid w:val="00415126"/>
    <w:rsid w:val="0041542C"/>
    <w:rsid w:val="00417D90"/>
    <w:rsid w:val="00421A6A"/>
    <w:rsid w:val="00421C15"/>
    <w:rsid w:val="004229E0"/>
    <w:rsid w:val="004231E5"/>
    <w:rsid w:val="00424CCC"/>
    <w:rsid w:val="00431F4F"/>
    <w:rsid w:val="004359B2"/>
    <w:rsid w:val="00436376"/>
    <w:rsid w:val="00437A87"/>
    <w:rsid w:val="00441652"/>
    <w:rsid w:val="00442672"/>
    <w:rsid w:val="004429BB"/>
    <w:rsid w:val="00445776"/>
    <w:rsid w:val="00451027"/>
    <w:rsid w:val="0045236E"/>
    <w:rsid w:val="00454B0A"/>
    <w:rsid w:val="00454EA3"/>
    <w:rsid w:val="004560B7"/>
    <w:rsid w:val="00456AB3"/>
    <w:rsid w:val="004574F7"/>
    <w:rsid w:val="00464E49"/>
    <w:rsid w:val="00465843"/>
    <w:rsid w:val="00465D96"/>
    <w:rsid w:val="004715B6"/>
    <w:rsid w:val="00471F9D"/>
    <w:rsid w:val="004746C2"/>
    <w:rsid w:val="0048182E"/>
    <w:rsid w:val="0048551F"/>
    <w:rsid w:val="00485D53"/>
    <w:rsid w:val="004A59E6"/>
    <w:rsid w:val="004A7F8E"/>
    <w:rsid w:val="004B0511"/>
    <w:rsid w:val="004B5D64"/>
    <w:rsid w:val="004B604D"/>
    <w:rsid w:val="004B75C4"/>
    <w:rsid w:val="004B7F80"/>
    <w:rsid w:val="004C1421"/>
    <w:rsid w:val="004C2999"/>
    <w:rsid w:val="004C5C08"/>
    <w:rsid w:val="004C6913"/>
    <w:rsid w:val="004D3767"/>
    <w:rsid w:val="004D7665"/>
    <w:rsid w:val="004E0714"/>
    <w:rsid w:val="004E2595"/>
    <w:rsid w:val="004E28CD"/>
    <w:rsid w:val="004E7DC5"/>
    <w:rsid w:val="004F1850"/>
    <w:rsid w:val="004F39C7"/>
    <w:rsid w:val="005012CD"/>
    <w:rsid w:val="00507D56"/>
    <w:rsid w:val="005134AA"/>
    <w:rsid w:val="005169D4"/>
    <w:rsid w:val="00520901"/>
    <w:rsid w:val="00522A7E"/>
    <w:rsid w:val="005235EA"/>
    <w:rsid w:val="00525942"/>
    <w:rsid w:val="00531784"/>
    <w:rsid w:val="00535EC2"/>
    <w:rsid w:val="00536445"/>
    <w:rsid w:val="00537D4D"/>
    <w:rsid w:val="00540D9D"/>
    <w:rsid w:val="0056326B"/>
    <w:rsid w:val="00567396"/>
    <w:rsid w:val="00571BED"/>
    <w:rsid w:val="00575768"/>
    <w:rsid w:val="0059058B"/>
    <w:rsid w:val="005906E1"/>
    <w:rsid w:val="0059317B"/>
    <w:rsid w:val="005A1B01"/>
    <w:rsid w:val="005A4355"/>
    <w:rsid w:val="005A4A55"/>
    <w:rsid w:val="005A79C7"/>
    <w:rsid w:val="005B2D7E"/>
    <w:rsid w:val="005B4D31"/>
    <w:rsid w:val="005B6540"/>
    <w:rsid w:val="005C32B6"/>
    <w:rsid w:val="005D41F9"/>
    <w:rsid w:val="005D601A"/>
    <w:rsid w:val="005E6844"/>
    <w:rsid w:val="005F16E1"/>
    <w:rsid w:val="005F4EBC"/>
    <w:rsid w:val="006020BE"/>
    <w:rsid w:val="00611941"/>
    <w:rsid w:val="00612B88"/>
    <w:rsid w:val="00613ABE"/>
    <w:rsid w:val="0062322B"/>
    <w:rsid w:val="00623EB7"/>
    <w:rsid w:val="006260AB"/>
    <w:rsid w:val="00646F71"/>
    <w:rsid w:val="0065462C"/>
    <w:rsid w:val="00655D32"/>
    <w:rsid w:val="00657F29"/>
    <w:rsid w:val="006604BD"/>
    <w:rsid w:val="006640AC"/>
    <w:rsid w:val="006714AE"/>
    <w:rsid w:val="00673910"/>
    <w:rsid w:val="006812E7"/>
    <w:rsid w:val="00681F35"/>
    <w:rsid w:val="00683868"/>
    <w:rsid w:val="00685453"/>
    <w:rsid w:val="006871CB"/>
    <w:rsid w:val="006927C2"/>
    <w:rsid w:val="00693695"/>
    <w:rsid w:val="00693F28"/>
    <w:rsid w:val="006A3D81"/>
    <w:rsid w:val="006B19A9"/>
    <w:rsid w:val="006B6F7F"/>
    <w:rsid w:val="006C1DC7"/>
    <w:rsid w:val="006D2091"/>
    <w:rsid w:val="006D74D7"/>
    <w:rsid w:val="006E4837"/>
    <w:rsid w:val="006E4E10"/>
    <w:rsid w:val="006E652E"/>
    <w:rsid w:val="006F3051"/>
    <w:rsid w:val="006F46E6"/>
    <w:rsid w:val="006F4F98"/>
    <w:rsid w:val="006F70A0"/>
    <w:rsid w:val="006F70E1"/>
    <w:rsid w:val="007010C3"/>
    <w:rsid w:val="00703148"/>
    <w:rsid w:val="0070587C"/>
    <w:rsid w:val="00705AC7"/>
    <w:rsid w:val="00706B30"/>
    <w:rsid w:val="0071133E"/>
    <w:rsid w:val="00712EDB"/>
    <w:rsid w:val="0072298B"/>
    <w:rsid w:val="00722B50"/>
    <w:rsid w:val="00725416"/>
    <w:rsid w:val="00731753"/>
    <w:rsid w:val="00737AD1"/>
    <w:rsid w:val="0074261E"/>
    <w:rsid w:val="007521F9"/>
    <w:rsid w:val="007531C0"/>
    <w:rsid w:val="00762F76"/>
    <w:rsid w:val="00763CC3"/>
    <w:rsid w:val="00770B1E"/>
    <w:rsid w:val="00771C4B"/>
    <w:rsid w:val="00772734"/>
    <w:rsid w:val="00772746"/>
    <w:rsid w:val="00785AC7"/>
    <w:rsid w:val="00786D9C"/>
    <w:rsid w:val="007876BC"/>
    <w:rsid w:val="00794E4D"/>
    <w:rsid w:val="00797CD7"/>
    <w:rsid w:val="007A2623"/>
    <w:rsid w:val="007A2DC4"/>
    <w:rsid w:val="007A7AE9"/>
    <w:rsid w:val="007A7EF3"/>
    <w:rsid w:val="007B726A"/>
    <w:rsid w:val="007B7781"/>
    <w:rsid w:val="007C21BB"/>
    <w:rsid w:val="007C3889"/>
    <w:rsid w:val="007C5DFC"/>
    <w:rsid w:val="007C5E57"/>
    <w:rsid w:val="007D26FE"/>
    <w:rsid w:val="007D3385"/>
    <w:rsid w:val="007D3FEC"/>
    <w:rsid w:val="007E260B"/>
    <w:rsid w:val="007E29A0"/>
    <w:rsid w:val="007F5C82"/>
    <w:rsid w:val="00800209"/>
    <w:rsid w:val="00802980"/>
    <w:rsid w:val="0080537A"/>
    <w:rsid w:val="00806ECF"/>
    <w:rsid w:val="00812BFE"/>
    <w:rsid w:val="00814751"/>
    <w:rsid w:val="00817857"/>
    <w:rsid w:val="00832398"/>
    <w:rsid w:val="008368EF"/>
    <w:rsid w:val="00846510"/>
    <w:rsid w:val="008532FC"/>
    <w:rsid w:val="00854E2B"/>
    <w:rsid w:val="00860BF2"/>
    <w:rsid w:val="0086310F"/>
    <w:rsid w:val="00874314"/>
    <w:rsid w:val="00876A8A"/>
    <w:rsid w:val="00876D1B"/>
    <w:rsid w:val="008800A9"/>
    <w:rsid w:val="00882BC7"/>
    <w:rsid w:val="00892EE0"/>
    <w:rsid w:val="008932E1"/>
    <w:rsid w:val="00897A6C"/>
    <w:rsid w:val="008A05C5"/>
    <w:rsid w:val="008A307F"/>
    <w:rsid w:val="008B2431"/>
    <w:rsid w:val="008B3665"/>
    <w:rsid w:val="008B6D89"/>
    <w:rsid w:val="008B7611"/>
    <w:rsid w:val="008C0927"/>
    <w:rsid w:val="008C5373"/>
    <w:rsid w:val="008C6597"/>
    <w:rsid w:val="008D443D"/>
    <w:rsid w:val="008E015C"/>
    <w:rsid w:val="008E0925"/>
    <w:rsid w:val="008E186F"/>
    <w:rsid w:val="008E227D"/>
    <w:rsid w:val="008E2685"/>
    <w:rsid w:val="008F2852"/>
    <w:rsid w:val="008F2FB7"/>
    <w:rsid w:val="008F56D6"/>
    <w:rsid w:val="00907769"/>
    <w:rsid w:val="00912893"/>
    <w:rsid w:val="00922C2B"/>
    <w:rsid w:val="00933C56"/>
    <w:rsid w:val="009360AC"/>
    <w:rsid w:val="009414C6"/>
    <w:rsid w:val="009439FC"/>
    <w:rsid w:val="009462DA"/>
    <w:rsid w:val="00946652"/>
    <w:rsid w:val="00946AA1"/>
    <w:rsid w:val="009551B3"/>
    <w:rsid w:val="009609C9"/>
    <w:rsid w:val="009741E6"/>
    <w:rsid w:val="00980952"/>
    <w:rsid w:val="00982C47"/>
    <w:rsid w:val="00990504"/>
    <w:rsid w:val="00990D33"/>
    <w:rsid w:val="00996C5B"/>
    <w:rsid w:val="00996E5D"/>
    <w:rsid w:val="009A0FAE"/>
    <w:rsid w:val="009B3FF3"/>
    <w:rsid w:val="009B60B9"/>
    <w:rsid w:val="009C0FEB"/>
    <w:rsid w:val="009C1C0D"/>
    <w:rsid w:val="009C6921"/>
    <w:rsid w:val="009D60C1"/>
    <w:rsid w:val="009E4F7B"/>
    <w:rsid w:val="009E6323"/>
    <w:rsid w:val="009F1B1E"/>
    <w:rsid w:val="009F3D9C"/>
    <w:rsid w:val="009F58A3"/>
    <w:rsid w:val="00A01C0A"/>
    <w:rsid w:val="00A0718E"/>
    <w:rsid w:val="00A11D63"/>
    <w:rsid w:val="00A1262F"/>
    <w:rsid w:val="00A13725"/>
    <w:rsid w:val="00A17287"/>
    <w:rsid w:val="00A32572"/>
    <w:rsid w:val="00A35AAB"/>
    <w:rsid w:val="00A40D23"/>
    <w:rsid w:val="00A4313C"/>
    <w:rsid w:val="00A43EA3"/>
    <w:rsid w:val="00A506BA"/>
    <w:rsid w:val="00A51D6E"/>
    <w:rsid w:val="00A549E9"/>
    <w:rsid w:val="00A55241"/>
    <w:rsid w:val="00A55CEF"/>
    <w:rsid w:val="00A62C5B"/>
    <w:rsid w:val="00A70D7D"/>
    <w:rsid w:val="00A72E58"/>
    <w:rsid w:val="00A74EA6"/>
    <w:rsid w:val="00A76AEF"/>
    <w:rsid w:val="00A83A45"/>
    <w:rsid w:val="00A84217"/>
    <w:rsid w:val="00A96C3A"/>
    <w:rsid w:val="00A97A7D"/>
    <w:rsid w:val="00A97AE4"/>
    <w:rsid w:val="00AA0513"/>
    <w:rsid w:val="00AA64FE"/>
    <w:rsid w:val="00AA6FC2"/>
    <w:rsid w:val="00AB44AC"/>
    <w:rsid w:val="00AC359D"/>
    <w:rsid w:val="00AD5132"/>
    <w:rsid w:val="00AF2D07"/>
    <w:rsid w:val="00AF63DA"/>
    <w:rsid w:val="00B02DC7"/>
    <w:rsid w:val="00B04158"/>
    <w:rsid w:val="00B076DC"/>
    <w:rsid w:val="00B13A4C"/>
    <w:rsid w:val="00B166B4"/>
    <w:rsid w:val="00B16E6C"/>
    <w:rsid w:val="00B2571E"/>
    <w:rsid w:val="00B259BC"/>
    <w:rsid w:val="00B2708B"/>
    <w:rsid w:val="00B31210"/>
    <w:rsid w:val="00B350ED"/>
    <w:rsid w:val="00B42FD2"/>
    <w:rsid w:val="00B51F24"/>
    <w:rsid w:val="00B54B21"/>
    <w:rsid w:val="00B5672A"/>
    <w:rsid w:val="00B56BCD"/>
    <w:rsid w:val="00B57058"/>
    <w:rsid w:val="00B6040B"/>
    <w:rsid w:val="00B64C3E"/>
    <w:rsid w:val="00B70100"/>
    <w:rsid w:val="00B7559B"/>
    <w:rsid w:val="00B863E1"/>
    <w:rsid w:val="00B937B8"/>
    <w:rsid w:val="00B958A4"/>
    <w:rsid w:val="00BA585C"/>
    <w:rsid w:val="00BA7340"/>
    <w:rsid w:val="00BB05C9"/>
    <w:rsid w:val="00BB3A34"/>
    <w:rsid w:val="00BB407E"/>
    <w:rsid w:val="00BC2E28"/>
    <w:rsid w:val="00BD0922"/>
    <w:rsid w:val="00BD1400"/>
    <w:rsid w:val="00BD7192"/>
    <w:rsid w:val="00BD7960"/>
    <w:rsid w:val="00BD7C03"/>
    <w:rsid w:val="00BE1AFB"/>
    <w:rsid w:val="00BE3EFF"/>
    <w:rsid w:val="00BF3F2E"/>
    <w:rsid w:val="00BF51D9"/>
    <w:rsid w:val="00C01B7B"/>
    <w:rsid w:val="00C02C3A"/>
    <w:rsid w:val="00C06B7F"/>
    <w:rsid w:val="00C140A6"/>
    <w:rsid w:val="00C15544"/>
    <w:rsid w:val="00C2375B"/>
    <w:rsid w:val="00C2506A"/>
    <w:rsid w:val="00C260DB"/>
    <w:rsid w:val="00C33DDB"/>
    <w:rsid w:val="00C42C61"/>
    <w:rsid w:val="00C46575"/>
    <w:rsid w:val="00C54259"/>
    <w:rsid w:val="00C546EA"/>
    <w:rsid w:val="00C56E66"/>
    <w:rsid w:val="00C57800"/>
    <w:rsid w:val="00C661FA"/>
    <w:rsid w:val="00C7545B"/>
    <w:rsid w:val="00C755E2"/>
    <w:rsid w:val="00C808BE"/>
    <w:rsid w:val="00C828A9"/>
    <w:rsid w:val="00C8627C"/>
    <w:rsid w:val="00CA6F9D"/>
    <w:rsid w:val="00CB00AF"/>
    <w:rsid w:val="00CB0D94"/>
    <w:rsid w:val="00CC17A6"/>
    <w:rsid w:val="00CC1D77"/>
    <w:rsid w:val="00CC1FF2"/>
    <w:rsid w:val="00CC5071"/>
    <w:rsid w:val="00CC7874"/>
    <w:rsid w:val="00CD2A7C"/>
    <w:rsid w:val="00CE3312"/>
    <w:rsid w:val="00CF0BB0"/>
    <w:rsid w:val="00CF2589"/>
    <w:rsid w:val="00CF3509"/>
    <w:rsid w:val="00D06B21"/>
    <w:rsid w:val="00D12C5D"/>
    <w:rsid w:val="00D260EB"/>
    <w:rsid w:val="00D31498"/>
    <w:rsid w:val="00D432B4"/>
    <w:rsid w:val="00D438FE"/>
    <w:rsid w:val="00D571D8"/>
    <w:rsid w:val="00D62B09"/>
    <w:rsid w:val="00D653D5"/>
    <w:rsid w:val="00D77DDE"/>
    <w:rsid w:val="00D80DEC"/>
    <w:rsid w:val="00D82F20"/>
    <w:rsid w:val="00D9341B"/>
    <w:rsid w:val="00D9472B"/>
    <w:rsid w:val="00DA00A9"/>
    <w:rsid w:val="00DA5129"/>
    <w:rsid w:val="00DB4E3A"/>
    <w:rsid w:val="00DD72D1"/>
    <w:rsid w:val="00DE0A05"/>
    <w:rsid w:val="00DE3BFF"/>
    <w:rsid w:val="00DE4D3D"/>
    <w:rsid w:val="00DE7F27"/>
    <w:rsid w:val="00DF7D6E"/>
    <w:rsid w:val="00E0011D"/>
    <w:rsid w:val="00E007C9"/>
    <w:rsid w:val="00E15194"/>
    <w:rsid w:val="00E17576"/>
    <w:rsid w:val="00E22BA5"/>
    <w:rsid w:val="00E22BCF"/>
    <w:rsid w:val="00E2448D"/>
    <w:rsid w:val="00E279CB"/>
    <w:rsid w:val="00E32F52"/>
    <w:rsid w:val="00E401AB"/>
    <w:rsid w:val="00E40D36"/>
    <w:rsid w:val="00E41895"/>
    <w:rsid w:val="00E54193"/>
    <w:rsid w:val="00E54466"/>
    <w:rsid w:val="00E6764D"/>
    <w:rsid w:val="00E74CD7"/>
    <w:rsid w:val="00E772C6"/>
    <w:rsid w:val="00E83AB2"/>
    <w:rsid w:val="00E83B76"/>
    <w:rsid w:val="00E848DE"/>
    <w:rsid w:val="00E85E9D"/>
    <w:rsid w:val="00E86E29"/>
    <w:rsid w:val="00E92214"/>
    <w:rsid w:val="00EB47A1"/>
    <w:rsid w:val="00EB6C8E"/>
    <w:rsid w:val="00EC15D2"/>
    <w:rsid w:val="00ED54FB"/>
    <w:rsid w:val="00ED7B79"/>
    <w:rsid w:val="00EE3038"/>
    <w:rsid w:val="00EE6883"/>
    <w:rsid w:val="00EF19B2"/>
    <w:rsid w:val="00EF7630"/>
    <w:rsid w:val="00EF78A8"/>
    <w:rsid w:val="00EF7BB4"/>
    <w:rsid w:val="00F03D5D"/>
    <w:rsid w:val="00F05D31"/>
    <w:rsid w:val="00F16D61"/>
    <w:rsid w:val="00F170AD"/>
    <w:rsid w:val="00F17384"/>
    <w:rsid w:val="00F2289E"/>
    <w:rsid w:val="00F33CD3"/>
    <w:rsid w:val="00F353D5"/>
    <w:rsid w:val="00F40755"/>
    <w:rsid w:val="00F55AA7"/>
    <w:rsid w:val="00F56857"/>
    <w:rsid w:val="00F60606"/>
    <w:rsid w:val="00F65D14"/>
    <w:rsid w:val="00F6604E"/>
    <w:rsid w:val="00F6667C"/>
    <w:rsid w:val="00F74138"/>
    <w:rsid w:val="00F75D09"/>
    <w:rsid w:val="00F7601F"/>
    <w:rsid w:val="00F77BB0"/>
    <w:rsid w:val="00F81362"/>
    <w:rsid w:val="00F83CD1"/>
    <w:rsid w:val="00F83E3E"/>
    <w:rsid w:val="00F840E8"/>
    <w:rsid w:val="00F86C57"/>
    <w:rsid w:val="00FA20D4"/>
    <w:rsid w:val="00FA59DB"/>
    <w:rsid w:val="00FB35BC"/>
    <w:rsid w:val="00FC3A34"/>
    <w:rsid w:val="00FC4915"/>
    <w:rsid w:val="00FC6A8D"/>
    <w:rsid w:val="00FD52BB"/>
    <w:rsid w:val="00FE5389"/>
    <w:rsid w:val="00FF5F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0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7D"/>
    <w:pPr>
      <w:spacing w:after="0" w:line="360" w:lineRule="auto"/>
      <w:jc w:val="both"/>
    </w:pPr>
    <w:rPr>
      <w:rFonts w:ascii="Trebuchet MS" w:eastAsia="Times New Roman" w:hAnsi="Trebuchet MS" w:cs="Times New Roman"/>
      <w:color w:val="333333"/>
      <w:sz w:val="18"/>
      <w:szCs w:val="20"/>
    </w:rPr>
  </w:style>
  <w:style w:type="paragraph" w:styleId="Ttulo1">
    <w:name w:val="heading 1"/>
    <w:aliases w:val="Documentacion Tecnic,Chapter title,H1,cvtit1,Capítulo,Proceso"/>
    <w:basedOn w:val="Normal"/>
    <w:next w:val="Normal"/>
    <w:link w:val="Ttulo1Car"/>
    <w:qFormat/>
    <w:rsid w:val="008E227D"/>
    <w:pPr>
      <w:keepNext/>
      <w:pageBreakBefore/>
      <w:pBdr>
        <w:bottom w:val="single" w:sz="4" w:space="1" w:color="008080"/>
      </w:pBdr>
      <w:spacing w:after="360" w:line="240" w:lineRule="auto"/>
      <w:outlineLvl w:val="0"/>
    </w:pPr>
    <w:rPr>
      <w:b/>
      <w:caps/>
      <w:color w:val="008080"/>
      <w:sz w:val="22"/>
      <w:szCs w:val="24"/>
    </w:rPr>
  </w:style>
  <w:style w:type="paragraph" w:styleId="Ttulo2">
    <w:name w:val="heading 2"/>
    <w:aliases w:val="Sección,Descripción"/>
    <w:basedOn w:val="Ttulo1"/>
    <w:next w:val="Normal"/>
    <w:link w:val="Ttulo2Car"/>
    <w:qFormat/>
    <w:rsid w:val="008E227D"/>
    <w:pPr>
      <w:pageBreakBefore w:val="0"/>
      <w:numPr>
        <w:ilvl w:val="1"/>
        <w:numId w:val="1"/>
      </w:numPr>
      <w:pBdr>
        <w:bottom w:val="none" w:sz="0" w:space="0" w:color="auto"/>
      </w:pBdr>
      <w:spacing w:after="0" w:line="360" w:lineRule="auto"/>
      <w:outlineLvl w:val="1"/>
    </w:pPr>
    <w:rPr>
      <w:bCs/>
      <w:iCs/>
      <w:caps w:val="0"/>
      <w:szCs w:val="28"/>
    </w:rPr>
  </w:style>
  <w:style w:type="paragraph" w:styleId="Ttulo3">
    <w:name w:val="heading 3"/>
    <w:aliases w:val="SubSección"/>
    <w:basedOn w:val="Ttulo2"/>
    <w:next w:val="Normal"/>
    <w:link w:val="Ttulo3Car"/>
    <w:qFormat/>
    <w:rsid w:val="008E227D"/>
    <w:pPr>
      <w:numPr>
        <w:ilvl w:val="2"/>
      </w:numPr>
      <w:outlineLvl w:val="2"/>
    </w:pPr>
    <w:rPr>
      <w:b w:val="0"/>
      <w:bCs w:val="0"/>
      <w:sz w:val="20"/>
      <w:szCs w:val="26"/>
    </w:rPr>
  </w:style>
  <w:style w:type="paragraph" w:styleId="Ttulo4">
    <w:name w:val="heading 4"/>
    <w:basedOn w:val="Ttulo3"/>
    <w:next w:val="Normal"/>
    <w:link w:val="Ttulo4Car"/>
    <w:qFormat/>
    <w:rsid w:val="008E227D"/>
    <w:pPr>
      <w:numPr>
        <w:ilvl w:val="3"/>
      </w:numPr>
      <w:outlineLvl w:val="3"/>
    </w:pPr>
    <w:rPr>
      <w:bCs/>
      <w:i/>
      <w:szCs w:val="28"/>
    </w:rPr>
  </w:style>
  <w:style w:type="paragraph" w:styleId="Ttulo5">
    <w:name w:val="heading 5"/>
    <w:basedOn w:val="Ttulo4"/>
    <w:next w:val="Normal"/>
    <w:link w:val="Ttulo5Car"/>
    <w:qFormat/>
    <w:rsid w:val="008E227D"/>
    <w:pPr>
      <w:numPr>
        <w:ilvl w:val="4"/>
      </w:numPr>
      <w:outlineLvl w:val="4"/>
    </w:pPr>
    <w:rPr>
      <w:bCs w:val="0"/>
      <w:i w:val="0"/>
      <w:iCs w:val="0"/>
      <w:sz w:val="18"/>
      <w:szCs w:val="26"/>
    </w:rPr>
  </w:style>
  <w:style w:type="paragraph" w:styleId="Ttulo6">
    <w:name w:val="heading 6"/>
    <w:basedOn w:val="Ttulo5"/>
    <w:next w:val="Normal"/>
    <w:link w:val="Ttulo6Car"/>
    <w:qFormat/>
    <w:rsid w:val="008E227D"/>
    <w:pPr>
      <w:numPr>
        <w:ilvl w:val="5"/>
      </w:numPr>
      <w:outlineLvl w:val="5"/>
    </w:pPr>
    <w:rPr>
      <w:bCs/>
      <w:i/>
      <w:szCs w:val="22"/>
    </w:rPr>
  </w:style>
  <w:style w:type="paragraph" w:styleId="Ttulo7">
    <w:name w:val="heading 7"/>
    <w:basedOn w:val="Normal"/>
    <w:next w:val="Normal"/>
    <w:link w:val="Ttulo7Car"/>
    <w:qFormat/>
    <w:rsid w:val="008E227D"/>
    <w:pPr>
      <w:keepNext/>
      <w:spacing w:before="120" w:after="240"/>
      <w:outlineLvl w:val="6"/>
    </w:pPr>
    <w:rPr>
      <w:rFonts w:ascii="Verdana" w:hAnsi="Verdana"/>
      <w:b/>
      <w:bCs/>
      <w:color w:val="auto"/>
      <w:sz w:val="20"/>
    </w:rPr>
  </w:style>
  <w:style w:type="paragraph" w:styleId="Ttulo8">
    <w:name w:val="heading 8"/>
    <w:basedOn w:val="Normal"/>
    <w:next w:val="Normal"/>
    <w:link w:val="Ttulo8Car"/>
    <w:qFormat/>
    <w:rsid w:val="008E227D"/>
    <w:pPr>
      <w:spacing w:before="240" w:after="60"/>
      <w:outlineLvl w:val="7"/>
    </w:pPr>
    <w:rPr>
      <w:rFonts w:ascii="Verdana" w:hAnsi="Verdana"/>
      <w:i/>
      <w:iCs/>
      <w:color w:val="auto"/>
      <w:sz w:val="16"/>
    </w:rPr>
  </w:style>
  <w:style w:type="paragraph" w:styleId="Ttulo9">
    <w:name w:val="heading 9"/>
    <w:basedOn w:val="Normal"/>
    <w:next w:val="Normal"/>
    <w:link w:val="Ttulo9Car"/>
    <w:qFormat/>
    <w:rsid w:val="008E227D"/>
    <w:pPr>
      <w:spacing w:before="240" w:after="60"/>
      <w:outlineLvl w:val="8"/>
    </w:pPr>
    <w:rPr>
      <w:rFonts w:ascii="Verdana" w:hAnsi="Verdana"/>
      <w:color w:val="auto"/>
      <w:sz w:val="1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acion Tecnic Car,Chapter title Car,H1 Car,cvtit1 Car,Capítulo Car,Proceso Car"/>
    <w:basedOn w:val="Fuentedeprrafopredeter"/>
    <w:link w:val="Ttulo1"/>
    <w:rsid w:val="008E227D"/>
    <w:rPr>
      <w:rFonts w:ascii="Trebuchet MS" w:eastAsia="Times New Roman" w:hAnsi="Trebuchet MS" w:cs="Times New Roman"/>
      <w:b/>
      <w:caps/>
      <w:color w:val="008080"/>
      <w:szCs w:val="24"/>
    </w:rPr>
  </w:style>
  <w:style w:type="character" w:customStyle="1" w:styleId="Ttulo2Car">
    <w:name w:val="Título 2 Car"/>
    <w:aliases w:val="Sección Car,Descripción Car"/>
    <w:basedOn w:val="Fuentedeprrafopredeter"/>
    <w:link w:val="Ttulo2"/>
    <w:rsid w:val="008E227D"/>
    <w:rPr>
      <w:rFonts w:ascii="Trebuchet MS" w:eastAsia="Times New Roman" w:hAnsi="Trebuchet MS" w:cs="Times New Roman"/>
      <w:b/>
      <w:bCs/>
      <w:iCs/>
      <w:color w:val="008080"/>
      <w:szCs w:val="28"/>
    </w:rPr>
  </w:style>
  <w:style w:type="character" w:customStyle="1" w:styleId="Ttulo3Car">
    <w:name w:val="Título 3 Car"/>
    <w:aliases w:val="SubSección Car"/>
    <w:basedOn w:val="Fuentedeprrafopredeter"/>
    <w:link w:val="Ttulo3"/>
    <w:rsid w:val="008E227D"/>
    <w:rPr>
      <w:rFonts w:ascii="Trebuchet MS" w:eastAsia="Times New Roman" w:hAnsi="Trebuchet MS" w:cs="Times New Roman"/>
      <w:iCs/>
      <w:color w:val="008080"/>
      <w:sz w:val="20"/>
      <w:szCs w:val="26"/>
    </w:rPr>
  </w:style>
  <w:style w:type="character" w:customStyle="1" w:styleId="Ttulo4Car">
    <w:name w:val="Título 4 Car"/>
    <w:basedOn w:val="Fuentedeprrafopredeter"/>
    <w:link w:val="Ttulo4"/>
    <w:rsid w:val="008E227D"/>
    <w:rPr>
      <w:rFonts w:ascii="Trebuchet MS" w:eastAsia="Times New Roman" w:hAnsi="Trebuchet MS" w:cs="Times New Roman"/>
      <w:bCs/>
      <w:i/>
      <w:iCs/>
      <w:color w:val="008080"/>
      <w:sz w:val="20"/>
      <w:szCs w:val="28"/>
    </w:rPr>
  </w:style>
  <w:style w:type="character" w:customStyle="1" w:styleId="Ttulo5Car">
    <w:name w:val="Título 5 Car"/>
    <w:basedOn w:val="Fuentedeprrafopredeter"/>
    <w:link w:val="Ttulo5"/>
    <w:rsid w:val="008E227D"/>
    <w:rPr>
      <w:rFonts w:ascii="Trebuchet MS" w:eastAsia="Times New Roman" w:hAnsi="Trebuchet MS" w:cs="Times New Roman"/>
      <w:color w:val="008080"/>
      <w:sz w:val="18"/>
      <w:szCs w:val="26"/>
    </w:rPr>
  </w:style>
  <w:style w:type="character" w:customStyle="1" w:styleId="Ttulo6Car">
    <w:name w:val="Título 6 Car"/>
    <w:basedOn w:val="Fuentedeprrafopredeter"/>
    <w:link w:val="Ttulo6"/>
    <w:rsid w:val="008E227D"/>
    <w:rPr>
      <w:rFonts w:ascii="Trebuchet MS" w:eastAsia="Times New Roman" w:hAnsi="Trebuchet MS" w:cs="Times New Roman"/>
      <w:bCs/>
      <w:i/>
      <w:color w:val="008080"/>
      <w:sz w:val="18"/>
    </w:rPr>
  </w:style>
  <w:style w:type="character" w:customStyle="1" w:styleId="Ttulo7Car">
    <w:name w:val="Título 7 Car"/>
    <w:basedOn w:val="Fuentedeprrafopredeter"/>
    <w:link w:val="Ttulo7"/>
    <w:rsid w:val="008E227D"/>
    <w:rPr>
      <w:rFonts w:ascii="Verdana" w:eastAsia="Times New Roman" w:hAnsi="Verdana" w:cs="Times New Roman"/>
      <w:b/>
      <w:bCs/>
      <w:sz w:val="20"/>
      <w:szCs w:val="20"/>
    </w:rPr>
  </w:style>
  <w:style w:type="character" w:customStyle="1" w:styleId="Ttulo8Car">
    <w:name w:val="Título 8 Car"/>
    <w:basedOn w:val="Fuentedeprrafopredeter"/>
    <w:link w:val="Ttulo8"/>
    <w:rsid w:val="008E227D"/>
    <w:rPr>
      <w:rFonts w:ascii="Verdana" w:eastAsia="Times New Roman" w:hAnsi="Verdana" w:cs="Times New Roman"/>
      <w:i/>
      <w:iCs/>
      <w:sz w:val="16"/>
      <w:szCs w:val="20"/>
    </w:rPr>
  </w:style>
  <w:style w:type="character" w:customStyle="1" w:styleId="Ttulo9Car">
    <w:name w:val="Título 9 Car"/>
    <w:basedOn w:val="Fuentedeprrafopredeter"/>
    <w:link w:val="Ttulo9"/>
    <w:rsid w:val="008E227D"/>
    <w:rPr>
      <w:rFonts w:ascii="Verdana" w:eastAsia="Times New Roman" w:hAnsi="Verdana" w:cs="Times New Roman"/>
      <w:sz w:val="16"/>
    </w:rPr>
  </w:style>
  <w:style w:type="character" w:styleId="Hipervnculo">
    <w:name w:val="Hyperlink"/>
    <w:uiPriority w:val="99"/>
    <w:rsid w:val="008E227D"/>
    <w:rPr>
      <w:color w:val="333399"/>
      <w:u w:val="single"/>
    </w:rPr>
  </w:style>
  <w:style w:type="paragraph" w:styleId="Encabezado">
    <w:name w:val="header"/>
    <w:basedOn w:val="Normal"/>
    <w:link w:val="EncabezadoCar"/>
    <w:rsid w:val="008E227D"/>
    <w:pPr>
      <w:tabs>
        <w:tab w:val="center" w:pos="4252"/>
        <w:tab w:val="right" w:pos="8504"/>
      </w:tabs>
    </w:pPr>
  </w:style>
  <w:style w:type="character" w:customStyle="1" w:styleId="EncabezadoCar">
    <w:name w:val="Encabezado Car"/>
    <w:basedOn w:val="Fuentedeprrafopredeter"/>
    <w:link w:val="Encabezado"/>
    <w:rsid w:val="008E227D"/>
    <w:rPr>
      <w:rFonts w:ascii="Trebuchet MS" w:eastAsia="Times New Roman" w:hAnsi="Trebuchet MS" w:cs="Times New Roman"/>
      <w:color w:val="333333"/>
      <w:sz w:val="18"/>
      <w:szCs w:val="20"/>
    </w:rPr>
  </w:style>
  <w:style w:type="paragraph" w:styleId="Piedepgina">
    <w:name w:val="footer"/>
    <w:basedOn w:val="Normal"/>
    <w:link w:val="PiedepginaCar"/>
    <w:uiPriority w:val="99"/>
    <w:rsid w:val="008E227D"/>
    <w:pPr>
      <w:tabs>
        <w:tab w:val="center" w:pos="4252"/>
        <w:tab w:val="right" w:pos="8504"/>
      </w:tabs>
    </w:pPr>
  </w:style>
  <w:style w:type="character" w:customStyle="1" w:styleId="PiedepginaCar">
    <w:name w:val="Pie de página Car"/>
    <w:basedOn w:val="Fuentedeprrafopredeter"/>
    <w:link w:val="Piedepgina"/>
    <w:uiPriority w:val="99"/>
    <w:rsid w:val="008E227D"/>
    <w:rPr>
      <w:rFonts w:ascii="Trebuchet MS" w:eastAsia="Times New Roman" w:hAnsi="Trebuchet MS" w:cs="Times New Roman"/>
      <w:color w:val="333333"/>
      <w:sz w:val="18"/>
      <w:szCs w:val="20"/>
    </w:rPr>
  </w:style>
  <w:style w:type="paragraph" w:styleId="TDC4">
    <w:name w:val="toc 4"/>
    <w:basedOn w:val="Normal"/>
    <w:next w:val="Normal"/>
    <w:autoRedefine/>
    <w:uiPriority w:val="39"/>
    <w:rsid w:val="008E227D"/>
    <w:pPr>
      <w:ind w:left="540"/>
    </w:pPr>
  </w:style>
  <w:style w:type="character" w:styleId="Nmerodepgina">
    <w:name w:val="page number"/>
    <w:basedOn w:val="Fuentedeprrafopredeter"/>
    <w:rsid w:val="008E227D"/>
  </w:style>
  <w:style w:type="character" w:styleId="Nmerodelnea">
    <w:name w:val="line number"/>
    <w:basedOn w:val="Fuentedeprrafopredeter"/>
    <w:rsid w:val="008E227D"/>
  </w:style>
  <w:style w:type="paragraph" w:customStyle="1" w:styleId="CuadroSGTNJ">
    <w:name w:val="CuadroSGTNJ"/>
    <w:basedOn w:val="Normal"/>
    <w:rsid w:val="008E227D"/>
    <w:pPr>
      <w:spacing w:before="120" w:after="120" w:line="240" w:lineRule="auto"/>
    </w:pPr>
    <w:rPr>
      <w:b/>
      <w:color w:val="008080"/>
      <w:sz w:val="28"/>
    </w:rPr>
  </w:style>
  <w:style w:type="paragraph" w:styleId="Textonotapie">
    <w:name w:val="footnote text"/>
    <w:basedOn w:val="Normal"/>
    <w:link w:val="TextonotapieCar"/>
    <w:rsid w:val="008E227D"/>
    <w:pPr>
      <w:spacing w:after="60" w:line="240" w:lineRule="auto"/>
    </w:pPr>
    <w:rPr>
      <w:i/>
      <w:color w:val="008080"/>
      <w:sz w:val="16"/>
    </w:rPr>
  </w:style>
  <w:style w:type="character" w:customStyle="1" w:styleId="TextonotapieCar">
    <w:name w:val="Texto nota pie Car"/>
    <w:basedOn w:val="Fuentedeprrafopredeter"/>
    <w:link w:val="Textonotapie"/>
    <w:rsid w:val="008E227D"/>
    <w:rPr>
      <w:rFonts w:ascii="Trebuchet MS" w:eastAsia="Times New Roman" w:hAnsi="Trebuchet MS" w:cs="Times New Roman"/>
      <w:i/>
      <w:color w:val="008080"/>
      <w:sz w:val="16"/>
      <w:szCs w:val="20"/>
    </w:rPr>
  </w:style>
  <w:style w:type="paragraph" w:styleId="TDC5">
    <w:name w:val="toc 5"/>
    <w:basedOn w:val="Normal"/>
    <w:next w:val="Normal"/>
    <w:autoRedefine/>
    <w:uiPriority w:val="39"/>
    <w:rsid w:val="008E227D"/>
    <w:pPr>
      <w:keepLines/>
      <w:ind w:left="720"/>
    </w:pPr>
  </w:style>
  <w:style w:type="character" w:styleId="Hipervnculovisitado">
    <w:name w:val="FollowedHyperlink"/>
    <w:rsid w:val="008E227D"/>
    <w:rPr>
      <w:color w:val="800080"/>
      <w:u w:val="single"/>
    </w:rPr>
  </w:style>
  <w:style w:type="paragraph" w:styleId="TDC1">
    <w:name w:val="toc 1"/>
    <w:basedOn w:val="Normal"/>
    <w:next w:val="Normal"/>
    <w:autoRedefine/>
    <w:uiPriority w:val="39"/>
    <w:rsid w:val="008E227D"/>
    <w:pPr>
      <w:keepLines/>
      <w:tabs>
        <w:tab w:val="right" w:leader="dot" w:pos="8495"/>
      </w:tabs>
    </w:pPr>
    <w:rPr>
      <w:b/>
      <w:noProof/>
      <w:color w:val="008080"/>
    </w:rPr>
  </w:style>
  <w:style w:type="paragraph" w:styleId="TDC2">
    <w:name w:val="toc 2"/>
    <w:basedOn w:val="Normal"/>
    <w:next w:val="Normal"/>
    <w:autoRedefine/>
    <w:uiPriority w:val="39"/>
    <w:rsid w:val="008E227D"/>
    <w:pPr>
      <w:keepLines/>
      <w:tabs>
        <w:tab w:val="right" w:leader="dot" w:pos="8494"/>
      </w:tabs>
      <w:ind w:left="227"/>
    </w:pPr>
    <w:rPr>
      <w:i/>
      <w:color w:val="008080"/>
    </w:rPr>
  </w:style>
  <w:style w:type="paragraph" w:styleId="Epgrafe">
    <w:name w:val="caption"/>
    <w:basedOn w:val="Normal"/>
    <w:next w:val="Normal"/>
    <w:qFormat/>
    <w:rsid w:val="008E227D"/>
    <w:pPr>
      <w:spacing w:before="120" w:line="240" w:lineRule="auto"/>
      <w:jc w:val="center"/>
    </w:pPr>
    <w:rPr>
      <w:b/>
      <w:bCs/>
      <w:color w:val="008080"/>
      <w:sz w:val="16"/>
    </w:rPr>
  </w:style>
  <w:style w:type="paragraph" w:customStyle="1" w:styleId="CuadroSyC">
    <w:name w:val="CuadroSyC"/>
    <w:basedOn w:val="CuadroSGTNJ"/>
    <w:rsid w:val="008E227D"/>
  </w:style>
  <w:style w:type="paragraph" w:customStyle="1" w:styleId="CuadroTitulo">
    <w:name w:val="CuadroTitulo"/>
    <w:basedOn w:val="CuadroSGTNJ"/>
    <w:rsid w:val="008E227D"/>
    <w:rPr>
      <w:sz w:val="26"/>
    </w:rPr>
  </w:style>
  <w:style w:type="paragraph" w:customStyle="1" w:styleId="Indice">
    <w:name w:val="Indice"/>
    <w:basedOn w:val="CuadroSGTNJ"/>
    <w:next w:val="Normal"/>
    <w:rsid w:val="008E227D"/>
    <w:pPr>
      <w:pageBreakBefore/>
      <w:outlineLvl w:val="0"/>
    </w:pPr>
  </w:style>
  <w:style w:type="paragraph" w:customStyle="1" w:styleId="SeguridadDOC">
    <w:name w:val="SeguridadDOC"/>
    <w:basedOn w:val="Normal"/>
    <w:next w:val="Normal"/>
    <w:rsid w:val="008E227D"/>
    <w:pPr>
      <w:tabs>
        <w:tab w:val="left" w:pos="6304"/>
      </w:tabs>
      <w:spacing w:before="120" w:after="120"/>
      <w:jc w:val="center"/>
    </w:pPr>
    <w:rPr>
      <w:b/>
      <w:color w:val="FF0000"/>
      <w:sz w:val="24"/>
      <w:szCs w:val="24"/>
    </w:rPr>
  </w:style>
  <w:style w:type="paragraph" w:styleId="TDC8">
    <w:name w:val="toc 8"/>
    <w:basedOn w:val="Normal"/>
    <w:next w:val="Normal"/>
    <w:autoRedefine/>
    <w:uiPriority w:val="39"/>
    <w:rsid w:val="008E227D"/>
    <w:pPr>
      <w:pBdr>
        <w:top w:val="single" w:sz="8" w:space="5" w:color="FFCC00"/>
      </w:pBdr>
      <w:tabs>
        <w:tab w:val="left" w:pos="851"/>
        <w:tab w:val="right" w:pos="8460"/>
        <w:tab w:val="right" w:pos="12474"/>
      </w:tabs>
    </w:pPr>
    <w:rPr>
      <w:caps/>
      <w:color w:val="008080"/>
    </w:rPr>
  </w:style>
  <w:style w:type="paragraph" w:customStyle="1" w:styleId="Default">
    <w:name w:val="Default"/>
    <w:rsid w:val="008E227D"/>
    <w:pPr>
      <w:autoSpaceDE w:val="0"/>
      <w:autoSpaceDN w:val="0"/>
      <w:adjustRightInd w:val="0"/>
      <w:spacing w:after="0" w:line="240" w:lineRule="auto"/>
    </w:pPr>
    <w:rPr>
      <w:rFonts w:ascii="OALHCG+Verdana" w:eastAsia="Times New Roman" w:hAnsi="OALHCG+Verdana" w:cs="OALHCG+Verdana"/>
      <w:color w:val="000000"/>
      <w:sz w:val="24"/>
      <w:szCs w:val="24"/>
      <w:lang w:val="es-ES_tradnl" w:eastAsia="es-ES_tradnl"/>
    </w:rPr>
  </w:style>
  <w:style w:type="paragraph" w:customStyle="1" w:styleId="tituloprincipal1">
    <w:name w:val="tituloprincipal1"/>
    <w:basedOn w:val="Normal"/>
    <w:rsid w:val="008E227D"/>
    <w:pPr>
      <w:spacing w:before="313" w:after="100" w:afterAutospacing="1" w:line="240" w:lineRule="auto"/>
      <w:ind w:left="100"/>
      <w:jc w:val="left"/>
    </w:pPr>
    <w:rPr>
      <w:rFonts w:ascii="Tahoma" w:hAnsi="Tahoma" w:cs="Tahoma"/>
      <w:b/>
      <w:bCs/>
      <w:color w:val="000000"/>
      <w:sz w:val="24"/>
      <w:szCs w:val="24"/>
      <w:lang w:eastAsia="es-ES"/>
    </w:rPr>
  </w:style>
  <w:style w:type="paragraph" w:styleId="TDC6">
    <w:name w:val="toc 6"/>
    <w:basedOn w:val="Normal"/>
    <w:next w:val="Normal"/>
    <w:autoRedefine/>
    <w:uiPriority w:val="39"/>
    <w:rsid w:val="008E227D"/>
    <w:pPr>
      <w:ind w:left="900"/>
    </w:pPr>
  </w:style>
  <w:style w:type="character" w:styleId="nfasis">
    <w:name w:val="Emphasis"/>
    <w:qFormat/>
    <w:rsid w:val="008E227D"/>
    <w:rPr>
      <w:i/>
      <w:iCs/>
    </w:rPr>
  </w:style>
  <w:style w:type="paragraph" w:styleId="TDC3">
    <w:name w:val="toc 3"/>
    <w:basedOn w:val="Normal"/>
    <w:next w:val="Normal"/>
    <w:autoRedefine/>
    <w:uiPriority w:val="39"/>
    <w:rsid w:val="008E227D"/>
    <w:pPr>
      <w:keepLines/>
      <w:tabs>
        <w:tab w:val="right" w:leader="dot" w:pos="8494"/>
      </w:tabs>
      <w:ind w:left="567"/>
    </w:pPr>
    <w:rPr>
      <w:noProof/>
      <w:color w:val="008080"/>
    </w:rPr>
  </w:style>
  <w:style w:type="paragraph" w:styleId="TDC7">
    <w:name w:val="toc 7"/>
    <w:basedOn w:val="Normal"/>
    <w:next w:val="Normal"/>
    <w:autoRedefine/>
    <w:uiPriority w:val="39"/>
    <w:rsid w:val="008E227D"/>
    <w:pPr>
      <w:tabs>
        <w:tab w:val="left" w:pos="851"/>
        <w:tab w:val="right" w:pos="12474"/>
      </w:tabs>
      <w:ind w:left="1080"/>
    </w:pPr>
  </w:style>
  <w:style w:type="paragraph" w:customStyle="1" w:styleId="Listanumrica">
    <w:name w:val="Lista numérica"/>
    <w:basedOn w:val="Normal"/>
    <w:rsid w:val="008E227D"/>
    <w:pPr>
      <w:numPr>
        <w:numId w:val="2"/>
      </w:numPr>
      <w:tabs>
        <w:tab w:val="clear" w:pos="425"/>
        <w:tab w:val="left" w:pos="714"/>
      </w:tabs>
      <w:ind w:left="714" w:hanging="357"/>
    </w:pPr>
    <w:rPr>
      <w:lang w:eastAsia="es-ES"/>
    </w:rPr>
  </w:style>
  <w:style w:type="paragraph" w:customStyle="1" w:styleId="Vietanivel2">
    <w:name w:val="Viñeta nivel 2"/>
    <w:basedOn w:val="Normal"/>
    <w:rsid w:val="008E227D"/>
    <w:pPr>
      <w:numPr>
        <w:numId w:val="3"/>
      </w:numPr>
      <w:tabs>
        <w:tab w:val="clear" w:pos="1049"/>
        <w:tab w:val="left" w:pos="1021"/>
      </w:tabs>
      <w:ind w:left="1021" w:hanging="397"/>
    </w:pPr>
    <w:rPr>
      <w:lang w:eastAsia="es-ES"/>
    </w:rPr>
  </w:style>
  <w:style w:type="paragraph" w:customStyle="1" w:styleId="Vietanivel1">
    <w:name w:val="Viñeta nivel 1"/>
    <w:basedOn w:val="Normal"/>
    <w:rsid w:val="008E227D"/>
    <w:pPr>
      <w:numPr>
        <w:numId w:val="4"/>
      </w:numPr>
    </w:pPr>
    <w:rPr>
      <w:lang w:eastAsia="es-ES"/>
    </w:rPr>
  </w:style>
  <w:style w:type="paragraph" w:customStyle="1" w:styleId="TablaTexto">
    <w:name w:val="Tabla Texto"/>
    <w:basedOn w:val="Normal"/>
    <w:rsid w:val="008E227D"/>
    <w:pPr>
      <w:spacing w:line="240" w:lineRule="auto"/>
    </w:pPr>
    <w:rPr>
      <w:rFonts w:cs="Arial"/>
      <w:caps/>
      <w:sz w:val="14"/>
      <w:lang w:eastAsia="es-ES"/>
    </w:rPr>
  </w:style>
  <w:style w:type="paragraph" w:customStyle="1" w:styleId="TITULOTABLA">
    <w:name w:val="TITULO TABLA"/>
    <w:rsid w:val="008E227D"/>
    <w:pPr>
      <w:spacing w:after="0" w:line="240" w:lineRule="auto"/>
      <w:jc w:val="center"/>
    </w:pPr>
    <w:rPr>
      <w:rFonts w:ascii="Trebuchet MS" w:eastAsia="Times New Roman" w:hAnsi="Trebuchet MS" w:cs="Arial"/>
      <w:b/>
      <w:caps/>
      <w:color w:val="005654"/>
      <w:sz w:val="18"/>
      <w:szCs w:val="20"/>
      <w:lang w:eastAsia="es-ES"/>
    </w:rPr>
  </w:style>
  <w:style w:type="table" w:styleId="Tablaelegante">
    <w:name w:val="Table Elegant"/>
    <w:basedOn w:val="Tablanormal"/>
    <w:rsid w:val="008E227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paragraph" w:customStyle="1" w:styleId="Vietanivel3">
    <w:name w:val="Viñeta nivel 3"/>
    <w:basedOn w:val="Normal"/>
    <w:rsid w:val="008E227D"/>
    <w:pPr>
      <w:numPr>
        <w:numId w:val="5"/>
      </w:numPr>
      <w:ind w:hanging="255"/>
    </w:pPr>
    <w:rPr>
      <w:lang w:eastAsia="es-ES"/>
    </w:rPr>
  </w:style>
  <w:style w:type="character" w:customStyle="1" w:styleId="FICHADOCUMENTORGB255">
    <w:name w:val="FICHA DOCUMENTO(RGB(255"/>
    <w:aliases w:val="192,0))"/>
    <w:rsid w:val="008E227D"/>
    <w:rPr>
      <w:b/>
      <w:bCs/>
      <w:color w:val="FFC000"/>
    </w:rPr>
  </w:style>
  <w:style w:type="paragraph" w:customStyle="1" w:styleId="TextoVietaNivel1">
    <w:name w:val="Texto Viñeta Nivel 1"/>
    <w:basedOn w:val="Normal"/>
    <w:rsid w:val="008E227D"/>
    <w:pPr>
      <w:tabs>
        <w:tab w:val="left" w:pos="714"/>
      </w:tabs>
      <w:ind w:left="714"/>
    </w:pPr>
  </w:style>
  <w:style w:type="paragraph" w:customStyle="1" w:styleId="TextoVietaNivel2">
    <w:name w:val="Texto Viñeta Nivel 2"/>
    <w:basedOn w:val="Normal"/>
    <w:rsid w:val="008E227D"/>
    <w:pPr>
      <w:ind w:left="1021"/>
    </w:pPr>
  </w:style>
  <w:style w:type="paragraph" w:customStyle="1" w:styleId="TextoVietaNivel3">
    <w:name w:val="Texto Viñeta Nivel 3"/>
    <w:basedOn w:val="Normal"/>
    <w:rsid w:val="008E227D"/>
    <w:pPr>
      <w:ind w:left="1276"/>
    </w:pPr>
  </w:style>
  <w:style w:type="paragraph" w:customStyle="1" w:styleId="Listaalfabtica">
    <w:name w:val="Lista alfabética"/>
    <w:basedOn w:val="Normal"/>
    <w:rsid w:val="008E227D"/>
    <w:pPr>
      <w:numPr>
        <w:numId w:val="6"/>
      </w:numPr>
    </w:pPr>
  </w:style>
  <w:style w:type="paragraph" w:customStyle="1" w:styleId="TextoListanumericayalfabetica">
    <w:name w:val="Texto Lista numerica y alfabetica"/>
    <w:basedOn w:val="Normal"/>
    <w:rsid w:val="008E227D"/>
    <w:pPr>
      <w:tabs>
        <w:tab w:val="left" w:pos="720"/>
      </w:tabs>
      <w:ind w:left="720"/>
    </w:pPr>
  </w:style>
  <w:style w:type="paragraph" w:customStyle="1" w:styleId="Titulo8">
    <w:name w:val="Titulo 8"/>
    <w:basedOn w:val="Normal"/>
    <w:rsid w:val="008E227D"/>
    <w:pPr>
      <w:numPr>
        <w:numId w:val="7"/>
      </w:numPr>
    </w:pPr>
    <w:rPr>
      <w:b/>
      <w:i/>
      <w:color w:val="008080"/>
      <w:sz w:val="36"/>
      <w:lang w:val="pt-BR"/>
    </w:rPr>
  </w:style>
  <w:style w:type="paragraph" w:styleId="TDC9">
    <w:name w:val="toc 9"/>
    <w:basedOn w:val="Normal"/>
    <w:next w:val="Normal"/>
    <w:autoRedefine/>
    <w:uiPriority w:val="39"/>
    <w:rsid w:val="008E227D"/>
    <w:pPr>
      <w:ind w:left="1440"/>
    </w:pPr>
  </w:style>
  <w:style w:type="character" w:styleId="Refdecomentario">
    <w:name w:val="annotation reference"/>
    <w:semiHidden/>
    <w:rsid w:val="008E227D"/>
    <w:rPr>
      <w:sz w:val="16"/>
      <w:szCs w:val="16"/>
    </w:rPr>
  </w:style>
  <w:style w:type="paragraph" w:styleId="Textocomentario">
    <w:name w:val="annotation text"/>
    <w:basedOn w:val="Normal"/>
    <w:link w:val="TextocomentarioCar"/>
    <w:semiHidden/>
    <w:rsid w:val="008E227D"/>
    <w:rPr>
      <w:sz w:val="20"/>
    </w:rPr>
  </w:style>
  <w:style w:type="character" w:customStyle="1" w:styleId="TextocomentarioCar">
    <w:name w:val="Texto comentario Car"/>
    <w:basedOn w:val="Fuentedeprrafopredeter"/>
    <w:link w:val="Textocomentario"/>
    <w:semiHidden/>
    <w:rsid w:val="008E227D"/>
    <w:rPr>
      <w:rFonts w:ascii="Trebuchet MS" w:eastAsia="Times New Roman" w:hAnsi="Trebuchet MS" w:cs="Times New Roman"/>
      <w:color w:val="333333"/>
      <w:sz w:val="20"/>
      <w:szCs w:val="20"/>
    </w:rPr>
  </w:style>
  <w:style w:type="paragraph" w:styleId="Asuntodelcomentario">
    <w:name w:val="annotation subject"/>
    <w:basedOn w:val="Textocomentario"/>
    <w:next w:val="Textocomentario"/>
    <w:link w:val="AsuntodelcomentarioCar"/>
    <w:rsid w:val="008E227D"/>
    <w:rPr>
      <w:b/>
      <w:bCs/>
    </w:rPr>
  </w:style>
  <w:style w:type="character" w:customStyle="1" w:styleId="AsuntodelcomentarioCar">
    <w:name w:val="Asunto del comentario Car"/>
    <w:basedOn w:val="TextocomentarioCar"/>
    <w:link w:val="Asuntodelcomentario"/>
    <w:rsid w:val="008E227D"/>
    <w:rPr>
      <w:rFonts w:ascii="Trebuchet MS" w:eastAsia="Times New Roman" w:hAnsi="Trebuchet MS" w:cs="Times New Roman"/>
      <w:b/>
      <w:bCs/>
      <w:color w:val="333333"/>
      <w:sz w:val="20"/>
      <w:szCs w:val="20"/>
    </w:rPr>
  </w:style>
  <w:style w:type="paragraph" w:styleId="Textodeglobo">
    <w:name w:val="Balloon Text"/>
    <w:basedOn w:val="Normal"/>
    <w:link w:val="TextodegloboCar"/>
    <w:semiHidden/>
    <w:rsid w:val="008E227D"/>
    <w:rPr>
      <w:rFonts w:ascii="Tahoma" w:hAnsi="Tahoma"/>
      <w:sz w:val="16"/>
      <w:szCs w:val="16"/>
    </w:rPr>
  </w:style>
  <w:style w:type="character" w:customStyle="1" w:styleId="TextodegloboCar">
    <w:name w:val="Texto de globo Car"/>
    <w:basedOn w:val="Fuentedeprrafopredeter"/>
    <w:link w:val="Textodeglobo"/>
    <w:semiHidden/>
    <w:rsid w:val="008E227D"/>
    <w:rPr>
      <w:rFonts w:ascii="Tahoma" w:eastAsia="Times New Roman" w:hAnsi="Tahoma" w:cs="Times New Roman"/>
      <w:color w:val="333333"/>
      <w:sz w:val="16"/>
      <w:szCs w:val="16"/>
    </w:rPr>
  </w:style>
  <w:style w:type="table" w:styleId="Tablaconcuadrcula">
    <w:name w:val="Table Grid"/>
    <w:basedOn w:val="Tablanormal"/>
    <w:rsid w:val="008E227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rsid w:val="008E227D"/>
    <w:pPr>
      <w:keepLines/>
      <w:tabs>
        <w:tab w:val="num" w:pos="643"/>
      </w:tabs>
      <w:ind w:left="643" w:hanging="360"/>
    </w:pPr>
  </w:style>
  <w:style w:type="paragraph" w:styleId="Textosinformato">
    <w:name w:val="Plain Text"/>
    <w:basedOn w:val="Normal"/>
    <w:next w:val="Normal"/>
    <w:link w:val="TextosinformatoCar"/>
    <w:uiPriority w:val="99"/>
    <w:rsid w:val="008E227D"/>
    <w:pPr>
      <w:widowControl w:val="0"/>
      <w:shd w:val="clear" w:color="auto" w:fill="FFFFFF"/>
      <w:autoSpaceDE w:val="0"/>
      <w:autoSpaceDN w:val="0"/>
      <w:adjustRightInd w:val="0"/>
      <w:spacing w:line="240" w:lineRule="auto"/>
      <w:jc w:val="left"/>
      <w:outlineLvl w:val="255"/>
    </w:pPr>
    <w:rPr>
      <w:rFonts w:ascii="Arial" w:hAnsi="Arial"/>
      <w:color w:val="auto"/>
      <w:sz w:val="20"/>
      <w:shd w:val="clear" w:color="auto" w:fill="FFFFFF"/>
      <w:lang w:val="en-AU"/>
    </w:rPr>
  </w:style>
  <w:style w:type="character" w:customStyle="1" w:styleId="TextosinformatoCar">
    <w:name w:val="Texto sin formato Car"/>
    <w:basedOn w:val="Fuentedeprrafopredeter"/>
    <w:link w:val="Textosinformato"/>
    <w:uiPriority w:val="99"/>
    <w:rsid w:val="008E227D"/>
    <w:rPr>
      <w:rFonts w:ascii="Arial" w:eastAsia="Times New Roman" w:hAnsi="Arial" w:cs="Times New Roman"/>
      <w:sz w:val="20"/>
      <w:szCs w:val="20"/>
      <w:shd w:val="clear" w:color="auto" w:fill="FFFFFF"/>
      <w:lang w:val="en-AU"/>
    </w:rPr>
  </w:style>
  <w:style w:type="character" w:customStyle="1" w:styleId="SSBookmark">
    <w:name w:val="SSBookmark"/>
    <w:uiPriority w:val="99"/>
    <w:rsid w:val="008E227D"/>
    <w:rPr>
      <w:rFonts w:ascii="Lucida Sans" w:hAnsi="Lucida Sans" w:cs="Lucida Sans"/>
      <w:b/>
      <w:bCs/>
      <w:sz w:val="16"/>
      <w:szCs w:val="16"/>
      <w:u w:color="000000"/>
    </w:rPr>
  </w:style>
  <w:style w:type="paragraph" w:styleId="Sinespaciado">
    <w:name w:val="No Spacing"/>
    <w:uiPriority w:val="1"/>
    <w:qFormat/>
    <w:rsid w:val="008E227D"/>
    <w:pPr>
      <w:keepLines/>
      <w:spacing w:after="0" w:line="240" w:lineRule="auto"/>
      <w:jc w:val="both"/>
    </w:pPr>
    <w:rPr>
      <w:rFonts w:ascii="Trebuchet MS" w:eastAsia="Times New Roman" w:hAnsi="Trebuchet MS" w:cs="Times New Roman"/>
      <w:color w:val="333333"/>
      <w:sz w:val="18"/>
      <w:szCs w:val="20"/>
    </w:rPr>
  </w:style>
  <w:style w:type="paragraph" w:customStyle="1" w:styleId="CarCarCharCharCarCarCarCarCarCar1Car">
    <w:name w:val="Car Car Char Char Car Car Car Car Car Car1 Car"/>
    <w:basedOn w:val="Normal"/>
    <w:rsid w:val="008E227D"/>
    <w:pPr>
      <w:spacing w:before="120" w:after="120" w:line="240" w:lineRule="exact"/>
    </w:pPr>
    <w:rPr>
      <w:rFonts w:ascii="Verdana" w:hAnsi="Verdana"/>
      <w:color w:val="auto"/>
      <w:sz w:val="20"/>
      <w:lang w:val="en-US"/>
    </w:rPr>
  </w:style>
  <w:style w:type="paragraph" w:styleId="Prrafodelista">
    <w:name w:val="List Paragraph"/>
    <w:basedOn w:val="Normal"/>
    <w:uiPriority w:val="34"/>
    <w:qFormat/>
    <w:rsid w:val="008E227D"/>
    <w:pPr>
      <w:spacing w:line="240" w:lineRule="auto"/>
      <w:ind w:left="720"/>
      <w:jc w:val="left"/>
    </w:pPr>
    <w:rPr>
      <w:rFonts w:ascii="Calibri" w:eastAsia="Calibri" w:hAnsi="Calibri" w:cs="Calibri"/>
      <w:color w:val="auto"/>
      <w:sz w:val="22"/>
      <w:szCs w:val="22"/>
    </w:rPr>
  </w:style>
  <w:style w:type="paragraph" w:customStyle="1" w:styleId="CarCarCharCharCarCarCarCarCarCarCar">
    <w:name w:val="Car Car Char Char Car Car Car Car Car Car Car"/>
    <w:basedOn w:val="Normal"/>
    <w:rsid w:val="008E227D"/>
    <w:pPr>
      <w:spacing w:before="120" w:after="120" w:line="240" w:lineRule="exact"/>
    </w:pPr>
    <w:rPr>
      <w:rFonts w:ascii="Verdana" w:hAnsi="Verdana"/>
      <w:color w:val="auto"/>
      <w:sz w:val="20"/>
      <w:lang w:val="en-US"/>
    </w:rPr>
  </w:style>
  <w:style w:type="paragraph" w:styleId="Mapadeldocumento">
    <w:name w:val="Document Map"/>
    <w:basedOn w:val="Normal"/>
    <w:link w:val="MapadeldocumentoCar"/>
    <w:rsid w:val="008E227D"/>
    <w:pPr>
      <w:shd w:val="clear" w:color="auto" w:fill="000080"/>
      <w:spacing w:before="120" w:after="240"/>
    </w:pPr>
    <w:rPr>
      <w:rFonts w:ascii="Tahoma" w:hAnsi="Tahoma"/>
      <w:color w:val="auto"/>
      <w:sz w:val="20"/>
    </w:rPr>
  </w:style>
  <w:style w:type="character" w:customStyle="1" w:styleId="MapadeldocumentoCar">
    <w:name w:val="Mapa del documento Car"/>
    <w:basedOn w:val="Fuentedeprrafopredeter"/>
    <w:link w:val="Mapadeldocumento"/>
    <w:rsid w:val="008E227D"/>
    <w:rPr>
      <w:rFonts w:ascii="Tahoma" w:eastAsia="Times New Roman" w:hAnsi="Tahoma" w:cs="Times New Roman"/>
      <w:sz w:val="20"/>
      <w:szCs w:val="20"/>
      <w:shd w:val="clear" w:color="auto" w:fill="000080"/>
    </w:rPr>
  </w:style>
  <w:style w:type="character" w:customStyle="1" w:styleId="CarCar2">
    <w:name w:val="Car Car2"/>
    <w:rsid w:val="008E227D"/>
    <w:rPr>
      <w:rFonts w:ascii="Tahoma" w:hAnsi="Tahoma" w:cs="Tahoma"/>
      <w:color w:val="333333"/>
      <w:sz w:val="16"/>
      <w:szCs w:val="16"/>
      <w:lang w:val="es-ES"/>
    </w:rPr>
  </w:style>
  <w:style w:type="character" w:customStyle="1" w:styleId="CarCar1">
    <w:name w:val="Car Car1"/>
    <w:rsid w:val="008E227D"/>
    <w:rPr>
      <w:rFonts w:ascii="Trebuchet MS" w:hAnsi="Trebuchet MS"/>
      <w:color w:val="333333"/>
      <w:lang w:val="es-ES"/>
    </w:rPr>
  </w:style>
  <w:style w:type="character" w:customStyle="1" w:styleId="CarCar">
    <w:name w:val="Car Car"/>
    <w:rsid w:val="008E227D"/>
    <w:rPr>
      <w:rFonts w:ascii="Trebuchet MS" w:hAnsi="Trebuchet MS"/>
      <w:b/>
      <w:bCs/>
      <w:color w:val="333333"/>
      <w:lang w:val="es-ES"/>
    </w:rPr>
  </w:style>
  <w:style w:type="paragraph" w:styleId="Textoindependiente">
    <w:name w:val="Body Text"/>
    <w:basedOn w:val="Normal"/>
    <w:link w:val="TextoindependienteCar"/>
    <w:rsid w:val="008E227D"/>
    <w:pPr>
      <w:spacing w:after="240" w:line="288" w:lineRule="auto"/>
      <w:ind w:left="709"/>
    </w:pPr>
    <w:rPr>
      <w:rFonts w:ascii="Arial" w:hAnsi="Arial"/>
      <w:color w:val="auto"/>
      <w:sz w:val="20"/>
    </w:rPr>
  </w:style>
  <w:style w:type="character" w:customStyle="1" w:styleId="TextoindependienteCar">
    <w:name w:val="Texto independiente Car"/>
    <w:basedOn w:val="Fuentedeprrafopredeter"/>
    <w:link w:val="Textoindependiente"/>
    <w:rsid w:val="008E227D"/>
    <w:rPr>
      <w:rFonts w:ascii="Arial" w:eastAsia="Times New Roman" w:hAnsi="Arial" w:cs="Times New Roman"/>
      <w:sz w:val="20"/>
      <w:szCs w:val="20"/>
    </w:rPr>
  </w:style>
  <w:style w:type="paragraph" w:styleId="Textoindependiente2">
    <w:name w:val="Body Text 2"/>
    <w:basedOn w:val="Normal"/>
    <w:link w:val="Textoindependiente2Car"/>
    <w:rsid w:val="008E227D"/>
    <w:rPr>
      <w:i/>
      <w:iCs/>
    </w:rPr>
  </w:style>
  <w:style w:type="character" w:customStyle="1" w:styleId="Textoindependiente2Car">
    <w:name w:val="Texto independiente 2 Car"/>
    <w:basedOn w:val="Fuentedeprrafopredeter"/>
    <w:link w:val="Textoindependiente2"/>
    <w:rsid w:val="008E227D"/>
    <w:rPr>
      <w:rFonts w:ascii="Trebuchet MS" w:eastAsia="Times New Roman" w:hAnsi="Trebuchet MS" w:cs="Times New Roman"/>
      <w:i/>
      <w:iCs/>
      <w:color w:val="333333"/>
      <w:sz w:val="18"/>
      <w:szCs w:val="20"/>
    </w:rPr>
  </w:style>
  <w:style w:type="character" w:customStyle="1" w:styleId="apple-style-span">
    <w:name w:val="apple-style-span"/>
    <w:rsid w:val="008E227D"/>
  </w:style>
  <w:style w:type="paragraph" w:styleId="Sangradetextonormal">
    <w:name w:val="Body Text Indent"/>
    <w:basedOn w:val="Normal"/>
    <w:link w:val="SangradetextonormalCar"/>
    <w:rsid w:val="008E227D"/>
    <w:pPr>
      <w:ind w:left="708"/>
    </w:pPr>
    <w:rPr>
      <w:lang w:val="es-ES_tradnl"/>
    </w:rPr>
  </w:style>
  <w:style w:type="character" w:customStyle="1" w:styleId="SangradetextonormalCar">
    <w:name w:val="Sangría de texto normal Car"/>
    <w:basedOn w:val="Fuentedeprrafopredeter"/>
    <w:link w:val="Sangradetextonormal"/>
    <w:rsid w:val="008E227D"/>
    <w:rPr>
      <w:rFonts w:ascii="Trebuchet MS" w:eastAsia="Times New Roman" w:hAnsi="Trebuchet MS" w:cs="Times New Roman"/>
      <w:color w:val="333333"/>
      <w:sz w:val="18"/>
      <w:szCs w:val="20"/>
      <w:lang w:val="es-ES_tradnl"/>
    </w:rPr>
  </w:style>
  <w:style w:type="paragraph" w:customStyle="1" w:styleId="msolistparagraph0">
    <w:name w:val="msolistparagraph"/>
    <w:basedOn w:val="Normal"/>
    <w:rsid w:val="008E227D"/>
    <w:pPr>
      <w:spacing w:before="100" w:beforeAutospacing="1" w:after="100" w:afterAutospacing="1" w:line="240" w:lineRule="auto"/>
      <w:jc w:val="left"/>
    </w:pPr>
    <w:rPr>
      <w:rFonts w:ascii="Arial Unicode MS" w:eastAsia="Arial Unicode MS" w:hAnsi="Arial Unicode MS" w:cs="Arial Unicode MS"/>
      <w:color w:val="auto"/>
      <w:sz w:val="24"/>
      <w:szCs w:val="24"/>
      <w:lang w:eastAsia="es-ES"/>
    </w:rPr>
  </w:style>
  <w:style w:type="paragraph" w:customStyle="1" w:styleId="Epgrafe1">
    <w:name w:val="Epígrafe1"/>
    <w:basedOn w:val="Normal"/>
    <w:next w:val="Normal"/>
    <w:rsid w:val="008E227D"/>
    <w:pPr>
      <w:suppressAutoHyphens/>
      <w:spacing w:before="120" w:line="240" w:lineRule="auto"/>
      <w:jc w:val="center"/>
    </w:pPr>
    <w:rPr>
      <w:b/>
      <w:bCs/>
      <w:color w:val="008080"/>
      <w:sz w:val="16"/>
      <w:lang w:val="es-ES_tradnl" w:eastAsia="ar-SA"/>
    </w:rPr>
  </w:style>
  <w:style w:type="paragraph" w:customStyle="1" w:styleId="CarCarCharCharCarCarCarCar">
    <w:name w:val="Car Car Char Char Car Car Car Car"/>
    <w:basedOn w:val="Normal"/>
    <w:rsid w:val="008E227D"/>
    <w:pPr>
      <w:spacing w:before="120" w:after="120" w:line="240" w:lineRule="exact"/>
    </w:pPr>
    <w:rPr>
      <w:rFonts w:ascii="Verdana" w:hAnsi="Verdana"/>
      <w:color w:val="auto"/>
      <w:sz w:val="20"/>
      <w:lang w:val="en-US"/>
    </w:rPr>
  </w:style>
  <w:style w:type="character" w:customStyle="1" w:styleId="Smbolodenotaalpie">
    <w:name w:val="Símbolo de nota al pie"/>
    <w:rsid w:val="008E227D"/>
    <w:rPr>
      <w:vertAlign w:val="superscript"/>
    </w:rPr>
  </w:style>
  <w:style w:type="character" w:styleId="Refdenotaalpie">
    <w:name w:val="footnote reference"/>
    <w:rsid w:val="008E227D"/>
    <w:rPr>
      <w:vertAlign w:val="superscript"/>
    </w:rPr>
  </w:style>
  <w:style w:type="paragraph" w:styleId="TtulodeTDC">
    <w:name w:val="TOC Heading"/>
    <w:basedOn w:val="Ttulo1"/>
    <w:next w:val="Normal"/>
    <w:uiPriority w:val="39"/>
    <w:unhideWhenUsed/>
    <w:qFormat/>
    <w:rsid w:val="008E227D"/>
    <w:pPr>
      <w:keepLines/>
      <w:pageBreakBefore w:val="0"/>
      <w:pBdr>
        <w:bottom w:val="none" w:sz="0" w:space="0" w:color="auto"/>
      </w:pBdr>
      <w:spacing w:before="480" w:after="0" w:line="276" w:lineRule="auto"/>
      <w:jc w:val="left"/>
      <w:outlineLvl w:val="9"/>
    </w:pPr>
    <w:rPr>
      <w:rFonts w:ascii="Cambria" w:eastAsia="MS Gothic" w:hAnsi="Cambria"/>
      <w:bCs/>
      <w:caps w:val="0"/>
      <w:color w:val="365F91"/>
      <w:sz w:val="28"/>
      <w:szCs w:val="28"/>
      <w:lang w:val="en-US" w:eastAsia="ja-JP"/>
    </w:rPr>
  </w:style>
  <w:style w:type="paragraph" w:customStyle="1" w:styleId="Codigo">
    <w:name w:val="Codigo"/>
    <w:basedOn w:val="Normal"/>
    <w:qFormat/>
    <w:rsid w:val="008E227D"/>
    <w:pPr>
      <w:suppressAutoHyphens/>
      <w:autoSpaceDE w:val="0"/>
      <w:snapToGrid w:val="0"/>
      <w:spacing w:line="240" w:lineRule="auto"/>
      <w:jc w:val="left"/>
    </w:pPr>
    <w:rPr>
      <w:rFonts w:ascii="Courier New" w:hAnsi="Courier New" w:cs="Courier New"/>
      <w:color w:val="0000FF"/>
      <w:sz w:val="16"/>
      <w:szCs w:val="16"/>
      <w:lang w:val="en-GB" w:eastAsia="ar-SA"/>
    </w:rPr>
  </w:style>
  <w:style w:type="table" w:styleId="Listaclara-nfasis6">
    <w:name w:val="Light List Accent 6"/>
    <w:basedOn w:val="Tablanormal"/>
    <w:uiPriority w:val="61"/>
    <w:rsid w:val="008E227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Tablaamarilla">
    <w:name w:val="Tabla amarilla"/>
    <w:basedOn w:val="Normal"/>
    <w:link w:val="TablaamarillaChar"/>
    <w:qFormat/>
    <w:rsid w:val="008E227D"/>
    <w:pPr>
      <w:spacing w:before="240"/>
    </w:pPr>
    <w:rPr>
      <w:color w:val="FF0000"/>
    </w:rPr>
  </w:style>
  <w:style w:type="character" w:customStyle="1" w:styleId="m1">
    <w:name w:val="m1"/>
    <w:rsid w:val="008E227D"/>
    <w:rPr>
      <w:color w:val="0000FF"/>
    </w:rPr>
  </w:style>
  <w:style w:type="character" w:customStyle="1" w:styleId="TablaamarillaChar">
    <w:name w:val="Tabla amarilla Char"/>
    <w:link w:val="Tablaamarilla"/>
    <w:rsid w:val="008E227D"/>
    <w:rPr>
      <w:rFonts w:ascii="Trebuchet MS" w:eastAsia="Times New Roman" w:hAnsi="Trebuchet MS" w:cs="Times New Roman"/>
      <w:color w:val="FF0000"/>
      <w:sz w:val="18"/>
      <w:szCs w:val="20"/>
    </w:rPr>
  </w:style>
  <w:style w:type="character" w:customStyle="1" w:styleId="pi1">
    <w:name w:val="pi1"/>
    <w:rsid w:val="008E227D"/>
    <w:rPr>
      <w:color w:val="0000FF"/>
    </w:rPr>
  </w:style>
  <w:style w:type="character" w:customStyle="1" w:styleId="t1">
    <w:name w:val="t1"/>
    <w:rsid w:val="008E227D"/>
    <w:rPr>
      <w:color w:val="990000"/>
    </w:rPr>
  </w:style>
  <w:style w:type="character" w:customStyle="1" w:styleId="ns1">
    <w:name w:val="ns1"/>
    <w:rsid w:val="008E227D"/>
    <w:rPr>
      <w:color w:val="FF0000"/>
    </w:rPr>
  </w:style>
  <w:style w:type="character" w:customStyle="1" w:styleId="webkit-html-tag">
    <w:name w:val="webkit-html-tag"/>
    <w:basedOn w:val="Fuentedeprrafopredeter"/>
    <w:rsid w:val="008E227D"/>
  </w:style>
  <w:style w:type="character" w:customStyle="1" w:styleId="webkit-html-attribute">
    <w:name w:val="webkit-html-attribute"/>
    <w:basedOn w:val="Fuentedeprrafopredeter"/>
    <w:rsid w:val="008E227D"/>
  </w:style>
  <w:style w:type="character" w:customStyle="1" w:styleId="apple-converted-space">
    <w:name w:val="apple-converted-space"/>
    <w:basedOn w:val="Fuentedeprrafopredeter"/>
    <w:rsid w:val="008E227D"/>
  </w:style>
  <w:style w:type="character" w:customStyle="1" w:styleId="webkit-html-attribute-name">
    <w:name w:val="webkit-html-attribute-name"/>
    <w:basedOn w:val="Fuentedeprrafopredeter"/>
    <w:rsid w:val="008E227D"/>
  </w:style>
  <w:style w:type="character" w:customStyle="1" w:styleId="webkit-html-attribute-value">
    <w:name w:val="webkit-html-attribute-value"/>
    <w:basedOn w:val="Fuentedeprrafopredeter"/>
    <w:rsid w:val="008E227D"/>
  </w:style>
  <w:style w:type="character" w:customStyle="1" w:styleId="b1">
    <w:name w:val="b1"/>
    <w:rsid w:val="008E227D"/>
    <w:rPr>
      <w:rFonts w:ascii="Courier New" w:hAnsi="Courier New" w:cs="Courier New" w:hint="default"/>
      <w:b/>
      <w:bCs/>
      <w:strike w:val="0"/>
      <w:dstrike w:val="0"/>
      <w:color w:val="FF0000"/>
      <w:u w:val="none"/>
      <w:effect w:val="none"/>
    </w:rPr>
  </w:style>
  <w:style w:type="paragraph" w:styleId="Revisin">
    <w:name w:val="Revision"/>
    <w:hidden/>
    <w:uiPriority w:val="99"/>
    <w:semiHidden/>
    <w:rsid w:val="007876BC"/>
    <w:pPr>
      <w:spacing w:after="0" w:line="240" w:lineRule="auto"/>
    </w:pPr>
    <w:rPr>
      <w:rFonts w:ascii="Trebuchet MS" w:eastAsia="Times New Roman" w:hAnsi="Trebuchet MS" w:cs="Times New Roman"/>
      <w:color w:val="333333"/>
      <w:sz w:val="18"/>
      <w:szCs w:val="20"/>
    </w:rPr>
  </w:style>
  <w:style w:type="numbering" w:customStyle="1" w:styleId="Sinlista1">
    <w:name w:val="Sin lista1"/>
    <w:next w:val="Sinlista"/>
    <w:uiPriority w:val="99"/>
    <w:semiHidden/>
    <w:unhideWhenUsed/>
    <w:rsid w:val="00CC1D77"/>
  </w:style>
  <w:style w:type="table" w:customStyle="1" w:styleId="Tablaelegante1">
    <w:name w:val="Tabla elegante1"/>
    <w:basedOn w:val="Tablanormal"/>
    <w:next w:val="Tablaelegante"/>
    <w:rsid w:val="00CC1D77"/>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1">
    <w:name w:val="Tabla con cuadrícula1"/>
    <w:basedOn w:val="Tablanormal"/>
    <w:next w:val="Tablaconcuadrcula"/>
    <w:rsid w:val="00CC1D77"/>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1">
    <w:name w:val="Lista clara - Énfasis 61"/>
    <w:basedOn w:val="Tablanormal"/>
    <w:next w:val="Listaclara-nfasis6"/>
    <w:uiPriority w:val="61"/>
    <w:rsid w:val="00CC1D77"/>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2">
    <w:name w:val="Sin lista2"/>
    <w:next w:val="Sinlista"/>
    <w:uiPriority w:val="99"/>
    <w:semiHidden/>
    <w:unhideWhenUsed/>
    <w:rsid w:val="00B350ED"/>
  </w:style>
  <w:style w:type="table" w:customStyle="1" w:styleId="Tablaelegante2">
    <w:name w:val="Tabla elegante2"/>
    <w:basedOn w:val="Tablanormal"/>
    <w:next w:val="Tablaelegante"/>
    <w:rsid w:val="00B350E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B350E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2">
    <w:name w:val="Lista clara - Énfasis 62"/>
    <w:basedOn w:val="Tablanormal"/>
    <w:next w:val="Listaclara-nfasis6"/>
    <w:uiPriority w:val="61"/>
    <w:rsid w:val="00B350E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
    <w:name w:val="Sin lista11"/>
    <w:next w:val="Sinlista"/>
    <w:uiPriority w:val="99"/>
    <w:semiHidden/>
    <w:unhideWhenUsed/>
    <w:rsid w:val="00B350ED"/>
  </w:style>
  <w:style w:type="table" w:customStyle="1" w:styleId="Tablaelegante11">
    <w:name w:val="Tabla elegante11"/>
    <w:basedOn w:val="Tablanormal"/>
    <w:next w:val="Tablaelegante"/>
    <w:rsid w:val="00B350E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B350E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11">
    <w:name w:val="Lista clara - Énfasis 611"/>
    <w:basedOn w:val="Tablanormal"/>
    <w:next w:val="Listaclara-nfasis6"/>
    <w:uiPriority w:val="61"/>
    <w:rsid w:val="00B350E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7D"/>
    <w:pPr>
      <w:spacing w:after="0" w:line="360" w:lineRule="auto"/>
      <w:jc w:val="both"/>
    </w:pPr>
    <w:rPr>
      <w:rFonts w:ascii="Trebuchet MS" w:eastAsia="Times New Roman" w:hAnsi="Trebuchet MS" w:cs="Times New Roman"/>
      <w:color w:val="333333"/>
      <w:sz w:val="18"/>
      <w:szCs w:val="20"/>
    </w:rPr>
  </w:style>
  <w:style w:type="paragraph" w:styleId="Ttulo1">
    <w:name w:val="heading 1"/>
    <w:aliases w:val="Documentacion Tecnic,Chapter title,H1,cvtit1,Capítulo,Proceso"/>
    <w:basedOn w:val="Normal"/>
    <w:next w:val="Normal"/>
    <w:link w:val="Ttulo1Car"/>
    <w:qFormat/>
    <w:rsid w:val="008E227D"/>
    <w:pPr>
      <w:keepNext/>
      <w:pageBreakBefore/>
      <w:pBdr>
        <w:bottom w:val="single" w:sz="4" w:space="1" w:color="008080"/>
      </w:pBdr>
      <w:spacing w:after="360" w:line="240" w:lineRule="auto"/>
      <w:outlineLvl w:val="0"/>
    </w:pPr>
    <w:rPr>
      <w:b/>
      <w:caps/>
      <w:color w:val="008080"/>
      <w:sz w:val="22"/>
      <w:szCs w:val="24"/>
    </w:rPr>
  </w:style>
  <w:style w:type="paragraph" w:styleId="Ttulo2">
    <w:name w:val="heading 2"/>
    <w:aliases w:val="Sección,Descripción"/>
    <w:basedOn w:val="Ttulo1"/>
    <w:next w:val="Normal"/>
    <w:link w:val="Ttulo2Car"/>
    <w:qFormat/>
    <w:rsid w:val="008E227D"/>
    <w:pPr>
      <w:pageBreakBefore w:val="0"/>
      <w:numPr>
        <w:ilvl w:val="1"/>
        <w:numId w:val="1"/>
      </w:numPr>
      <w:pBdr>
        <w:bottom w:val="none" w:sz="0" w:space="0" w:color="auto"/>
      </w:pBdr>
      <w:spacing w:after="0" w:line="360" w:lineRule="auto"/>
      <w:outlineLvl w:val="1"/>
    </w:pPr>
    <w:rPr>
      <w:bCs/>
      <w:iCs/>
      <w:caps w:val="0"/>
      <w:szCs w:val="28"/>
    </w:rPr>
  </w:style>
  <w:style w:type="paragraph" w:styleId="Ttulo3">
    <w:name w:val="heading 3"/>
    <w:aliases w:val="SubSección"/>
    <w:basedOn w:val="Ttulo2"/>
    <w:next w:val="Normal"/>
    <w:link w:val="Ttulo3Car"/>
    <w:qFormat/>
    <w:rsid w:val="008E227D"/>
    <w:pPr>
      <w:numPr>
        <w:ilvl w:val="2"/>
      </w:numPr>
      <w:outlineLvl w:val="2"/>
    </w:pPr>
    <w:rPr>
      <w:b w:val="0"/>
      <w:bCs w:val="0"/>
      <w:sz w:val="20"/>
      <w:szCs w:val="26"/>
    </w:rPr>
  </w:style>
  <w:style w:type="paragraph" w:styleId="Ttulo4">
    <w:name w:val="heading 4"/>
    <w:basedOn w:val="Ttulo3"/>
    <w:next w:val="Normal"/>
    <w:link w:val="Ttulo4Car"/>
    <w:qFormat/>
    <w:rsid w:val="008E227D"/>
    <w:pPr>
      <w:numPr>
        <w:ilvl w:val="3"/>
      </w:numPr>
      <w:outlineLvl w:val="3"/>
    </w:pPr>
    <w:rPr>
      <w:bCs/>
      <w:i/>
      <w:szCs w:val="28"/>
    </w:rPr>
  </w:style>
  <w:style w:type="paragraph" w:styleId="Ttulo5">
    <w:name w:val="heading 5"/>
    <w:basedOn w:val="Ttulo4"/>
    <w:next w:val="Normal"/>
    <w:link w:val="Ttulo5Car"/>
    <w:qFormat/>
    <w:rsid w:val="008E227D"/>
    <w:pPr>
      <w:numPr>
        <w:ilvl w:val="4"/>
      </w:numPr>
      <w:outlineLvl w:val="4"/>
    </w:pPr>
    <w:rPr>
      <w:bCs w:val="0"/>
      <w:i w:val="0"/>
      <w:iCs w:val="0"/>
      <w:sz w:val="18"/>
      <w:szCs w:val="26"/>
    </w:rPr>
  </w:style>
  <w:style w:type="paragraph" w:styleId="Ttulo6">
    <w:name w:val="heading 6"/>
    <w:basedOn w:val="Ttulo5"/>
    <w:next w:val="Normal"/>
    <w:link w:val="Ttulo6Car"/>
    <w:qFormat/>
    <w:rsid w:val="008E227D"/>
    <w:pPr>
      <w:numPr>
        <w:ilvl w:val="5"/>
      </w:numPr>
      <w:outlineLvl w:val="5"/>
    </w:pPr>
    <w:rPr>
      <w:bCs/>
      <w:i/>
      <w:szCs w:val="22"/>
    </w:rPr>
  </w:style>
  <w:style w:type="paragraph" w:styleId="Ttulo7">
    <w:name w:val="heading 7"/>
    <w:basedOn w:val="Normal"/>
    <w:next w:val="Normal"/>
    <w:link w:val="Ttulo7Car"/>
    <w:qFormat/>
    <w:rsid w:val="008E227D"/>
    <w:pPr>
      <w:keepNext/>
      <w:spacing w:before="120" w:after="240"/>
      <w:outlineLvl w:val="6"/>
    </w:pPr>
    <w:rPr>
      <w:rFonts w:ascii="Verdana" w:hAnsi="Verdana"/>
      <w:b/>
      <w:bCs/>
      <w:color w:val="auto"/>
      <w:sz w:val="20"/>
    </w:rPr>
  </w:style>
  <w:style w:type="paragraph" w:styleId="Ttulo8">
    <w:name w:val="heading 8"/>
    <w:basedOn w:val="Normal"/>
    <w:next w:val="Normal"/>
    <w:link w:val="Ttulo8Car"/>
    <w:qFormat/>
    <w:rsid w:val="008E227D"/>
    <w:pPr>
      <w:spacing w:before="240" w:after="60"/>
      <w:outlineLvl w:val="7"/>
    </w:pPr>
    <w:rPr>
      <w:rFonts w:ascii="Verdana" w:hAnsi="Verdana"/>
      <w:i/>
      <w:iCs/>
      <w:color w:val="auto"/>
      <w:sz w:val="16"/>
    </w:rPr>
  </w:style>
  <w:style w:type="paragraph" w:styleId="Ttulo9">
    <w:name w:val="heading 9"/>
    <w:basedOn w:val="Normal"/>
    <w:next w:val="Normal"/>
    <w:link w:val="Ttulo9Car"/>
    <w:qFormat/>
    <w:rsid w:val="008E227D"/>
    <w:pPr>
      <w:spacing w:before="240" w:after="60"/>
      <w:outlineLvl w:val="8"/>
    </w:pPr>
    <w:rPr>
      <w:rFonts w:ascii="Verdana" w:hAnsi="Verdana"/>
      <w:color w:val="auto"/>
      <w:sz w:val="1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acion Tecnic Car,Chapter title Car,H1 Car,cvtit1 Car,Capítulo Car,Proceso Car"/>
    <w:basedOn w:val="Fuentedeprrafopredeter"/>
    <w:link w:val="Ttulo1"/>
    <w:rsid w:val="008E227D"/>
    <w:rPr>
      <w:rFonts w:ascii="Trebuchet MS" w:eastAsia="Times New Roman" w:hAnsi="Trebuchet MS" w:cs="Times New Roman"/>
      <w:b/>
      <w:caps/>
      <w:color w:val="008080"/>
      <w:szCs w:val="24"/>
    </w:rPr>
  </w:style>
  <w:style w:type="character" w:customStyle="1" w:styleId="Ttulo2Car">
    <w:name w:val="Título 2 Car"/>
    <w:aliases w:val="Sección Car,Descripción Car"/>
    <w:basedOn w:val="Fuentedeprrafopredeter"/>
    <w:link w:val="Ttulo2"/>
    <w:rsid w:val="008E227D"/>
    <w:rPr>
      <w:rFonts w:ascii="Trebuchet MS" w:eastAsia="Times New Roman" w:hAnsi="Trebuchet MS" w:cs="Times New Roman"/>
      <w:b/>
      <w:bCs/>
      <w:iCs/>
      <w:color w:val="008080"/>
      <w:szCs w:val="28"/>
    </w:rPr>
  </w:style>
  <w:style w:type="character" w:customStyle="1" w:styleId="Ttulo3Car">
    <w:name w:val="Título 3 Car"/>
    <w:aliases w:val="SubSección Car"/>
    <w:basedOn w:val="Fuentedeprrafopredeter"/>
    <w:link w:val="Ttulo3"/>
    <w:rsid w:val="008E227D"/>
    <w:rPr>
      <w:rFonts w:ascii="Trebuchet MS" w:eastAsia="Times New Roman" w:hAnsi="Trebuchet MS" w:cs="Times New Roman"/>
      <w:iCs/>
      <w:color w:val="008080"/>
      <w:sz w:val="20"/>
      <w:szCs w:val="26"/>
    </w:rPr>
  </w:style>
  <w:style w:type="character" w:customStyle="1" w:styleId="Ttulo4Car">
    <w:name w:val="Título 4 Car"/>
    <w:basedOn w:val="Fuentedeprrafopredeter"/>
    <w:link w:val="Ttulo4"/>
    <w:rsid w:val="008E227D"/>
    <w:rPr>
      <w:rFonts w:ascii="Trebuchet MS" w:eastAsia="Times New Roman" w:hAnsi="Trebuchet MS" w:cs="Times New Roman"/>
      <w:bCs/>
      <w:i/>
      <w:iCs/>
      <w:color w:val="008080"/>
      <w:sz w:val="20"/>
      <w:szCs w:val="28"/>
    </w:rPr>
  </w:style>
  <w:style w:type="character" w:customStyle="1" w:styleId="Ttulo5Car">
    <w:name w:val="Título 5 Car"/>
    <w:basedOn w:val="Fuentedeprrafopredeter"/>
    <w:link w:val="Ttulo5"/>
    <w:rsid w:val="008E227D"/>
    <w:rPr>
      <w:rFonts w:ascii="Trebuchet MS" w:eastAsia="Times New Roman" w:hAnsi="Trebuchet MS" w:cs="Times New Roman"/>
      <w:color w:val="008080"/>
      <w:sz w:val="18"/>
      <w:szCs w:val="26"/>
    </w:rPr>
  </w:style>
  <w:style w:type="character" w:customStyle="1" w:styleId="Ttulo6Car">
    <w:name w:val="Título 6 Car"/>
    <w:basedOn w:val="Fuentedeprrafopredeter"/>
    <w:link w:val="Ttulo6"/>
    <w:rsid w:val="008E227D"/>
    <w:rPr>
      <w:rFonts w:ascii="Trebuchet MS" w:eastAsia="Times New Roman" w:hAnsi="Trebuchet MS" w:cs="Times New Roman"/>
      <w:bCs/>
      <w:i/>
      <w:color w:val="008080"/>
      <w:sz w:val="18"/>
    </w:rPr>
  </w:style>
  <w:style w:type="character" w:customStyle="1" w:styleId="Ttulo7Car">
    <w:name w:val="Título 7 Car"/>
    <w:basedOn w:val="Fuentedeprrafopredeter"/>
    <w:link w:val="Ttulo7"/>
    <w:rsid w:val="008E227D"/>
    <w:rPr>
      <w:rFonts w:ascii="Verdana" w:eastAsia="Times New Roman" w:hAnsi="Verdana" w:cs="Times New Roman"/>
      <w:b/>
      <w:bCs/>
      <w:sz w:val="20"/>
      <w:szCs w:val="20"/>
    </w:rPr>
  </w:style>
  <w:style w:type="character" w:customStyle="1" w:styleId="Ttulo8Car">
    <w:name w:val="Título 8 Car"/>
    <w:basedOn w:val="Fuentedeprrafopredeter"/>
    <w:link w:val="Ttulo8"/>
    <w:rsid w:val="008E227D"/>
    <w:rPr>
      <w:rFonts w:ascii="Verdana" w:eastAsia="Times New Roman" w:hAnsi="Verdana" w:cs="Times New Roman"/>
      <w:i/>
      <w:iCs/>
      <w:sz w:val="16"/>
      <w:szCs w:val="20"/>
    </w:rPr>
  </w:style>
  <w:style w:type="character" w:customStyle="1" w:styleId="Ttulo9Car">
    <w:name w:val="Título 9 Car"/>
    <w:basedOn w:val="Fuentedeprrafopredeter"/>
    <w:link w:val="Ttulo9"/>
    <w:rsid w:val="008E227D"/>
    <w:rPr>
      <w:rFonts w:ascii="Verdana" w:eastAsia="Times New Roman" w:hAnsi="Verdana" w:cs="Times New Roman"/>
      <w:sz w:val="16"/>
    </w:rPr>
  </w:style>
  <w:style w:type="character" w:styleId="Hipervnculo">
    <w:name w:val="Hyperlink"/>
    <w:uiPriority w:val="99"/>
    <w:rsid w:val="008E227D"/>
    <w:rPr>
      <w:color w:val="333399"/>
      <w:u w:val="single"/>
    </w:rPr>
  </w:style>
  <w:style w:type="paragraph" w:styleId="Encabezado">
    <w:name w:val="header"/>
    <w:basedOn w:val="Normal"/>
    <w:link w:val="EncabezadoCar"/>
    <w:rsid w:val="008E227D"/>
    <w:pPr>
      <w:tabs>
        <w:tab w:val="center" w:pos="4252"/>
        <w:tab w:val="right" w:pos="8504"/>
      </w:tabs>
    </w:pPr>
  </w:style>
  <w:style w:type="character" w:customStyle="1" w:styleId="EncabezadoCar">
    <w:name w:val="Encabezado Car"/>
    <w:basedOn w:val="Fuentedeprrafopredeter"/>
    <w:link w:val="Encabezado"/>
    <w:rsid w:val="008E227D"/>
    <w:rPr>
      <w:rFonts w:ascii="Trebuchet MS" w:eastAsia="Times New Roman" w:hAnsi="Trebuchet MS" w:cs="Times New Roman"/>
      <w:color w:val="333333"/>
      <w:sz w:val="18"/>
      <w:szCs w:val="20"/>
    </w:rPr>
  </w:style>
  <w:style w:type="paragraph" w:styleId="Piedepgina">
    <w:name w:val="footer"/>
    <w:basedOn w:val="Normal"/>
    <w:link w:val="PiedepginaCar"/>
    <w:uiPriority w:val="99"/>
    <w:rsid w:val="008E227D"/>
    <w:pPr>
      <w:tabs>
        <w:tab w:val="center" w:pos="4252"/>
        <w:tab w:val="right" w:pos="8504"/>
      </w:tabs>
    </w:pPr>
  </w:style>
  <w:style w:type="character" w:customStyle="1" w:styleId="PiedepginaCar">
    <w:name w:val="Pie de página Car"/>
    <w:basedOn w:val="Fuentedeprrafopredeter"/>
    <w:link w:val="Piedepgina"/>
    <w:uiPriority w:val="99"/>
    <w:rsid w:val="008E227D"/>
    <w:rPr>
      <w:rFonts w:ascii="Trebuchet MS" w:eastAsia="Times New Roman" w:hAnsi="Trebuchet MS" w:cs="Times New Roman"/>
      <w:color w:val="333333"/>
      <w:sz w:val="18"/>
      <w:szCs w:val="20"/>
    </w:rPr>
  </w:style>
  <w:style w:type="paragraph" w:styleId="TDC4">
    <w:name w:val="toc 4"/>
    <w:basedOn w:val="Normal"/>
    <w:next w:val="Normal"/>
    <w:autoRedefine/>
    <w:uiPriority w:val="39"/>
    <w:rsid w:val="008E227D"/>
    <w:pPr>
      <w:ind w:left="540"/>
    </w:pPr>
  </w:style>
  <w:style w:type="character" w:styleId="Nmerodepgina">
    <w:name w:val="page number"/>
    <w:basedOn w:val="Fuentedeprrafopredeter"/>
    <w:rsid w:val="008E227D"/>
  </w:style>
  <w:style w:type="character" w:styleId="Nmerodelnea">
    <w:name w:val="line number"/>
    <w:basedOn w:val="Fuentedeprrafopredeter"/>
    <w:rsid w:val="008E227D"/>
  </w:style>
  <w:style w:type="paragraph" w:customStyle="1" w:styleId="CuadroSGTNJ">
    <w:name w:val="CuadroSGTNJ"/>
    <w:basedOn w:val="Normal"/>
    <w:rsid w:val="008E227D"/>
    <w:pPr>
      <w:spacing w:before="120" w:after="120" w:line="240" w:lineRule="auto"/>
    </w:pPr>
    <w:rPr>
      <w:b/>
      <w:color w:val="008080"/>
      <w:sz w:val="28"/>
    </w:rPr>
  </w:style>
  <w:style w:type="paragraph" w:styleId="Textonotapie">
    <w:name w:val="footnote text"/>
    <w:basedOn w:val="Normal"/>
    <w:link w:val="TextonotapieCar"/>
    <w:rsid w:val="008E227D"/>
    <w:pPr>
      <w:spacing w:after="60" w:line="240" w:lineRule="auto"/>
    </w:pPr>
    <w:rPr>
      <w:i/>
      <w:color w:val="008080"/>
      <w:sz w:val="16"/>
    </w:rPr>
  </w:style>
  <w:style w:type="character" w:customStyle="1" w:styleId="TextonotapieCar">
    <w:name w:val="Texto nota pie Car"/>
    <w:basedOn w:val="Fuentedeprrafopredeter"/>
    <w:link w:val="Textonotapie"/>
    <w:rsid w:val="008E227D"/>
    <w:rPr>
      <w:rFonts w:ascii="Trebuchet MS" w:eastAsia="Times New Roman" w:hAnsi="Trebuchet MS" w:cs="Times New Roman"/>
      <w:i/>
      <w:color w:val="008080"/>
      <w:sz w:val="16"/>
      <w:szCs w:val="20"/>
    </w:rPr>
  </w:style>
  <w:style w:type="paragraph" w:styleId="TDC5">
    <w:name w:val="toc 5"/>
    <w:basedOn w:val="Normal"/>
    <w:next w:val="Normal"/>
    <w:autoRedefine/>
    <w:uiPriority w:val="39"/>
    <w:rsid w:val="008E227D"/>
    <w:pPr>
      <w:keepLines/>
      <w:ind w:left="720"/>
    </w:pPr>
  </w:style>
  <w:style w:type="character" w:styleId="Hipervnculovisitado">
    <w:name w:val="FollowedHyperlink"/>
    <w:rsid w:val="008E227D"/>
    <w:rPr>
      <w:color w:val="800080"/>
      <w:u w:val="single"/>
    </w:rPr>
  </w:style>
  <w:style w:type="paragraph" w:styleId="TDC1">
    <w:name w:val="toc 1"/>
    <w:basedOn w:val="Normal"/>
    <w:next w:val="Normal"/>
    <w:autoRedefine/>
    <w:uiPriority w:val="39"/>
    <w:rsid w:val="008E227D"/>
    <w:pPr>
      <w:keepLines/>
      <w:tabs>
        <w:tab w:val="right" w:leader="dot" w:pos="8495"/>
      </w:tabs>
    </w:pPr>
    <w:rPr>
      <w:b/>
      <w:noProof/>
      <w:color w:val="008080"/>
    </w:rPr>
  </w:style>
  <w:style w:type="paragraph" w:styleId="TDC2">
    <w:name w:val="toc 2"/>
    <w:basedOn w:val="Normal"/>
    <w:next w:val="Normal"/>
    <w:autoRedefine/>
    <w:uiPriority w:val="39"/>
    <w:rsid w:val="008E227D"/>
    <w:pPr>
      <w:keepLines/>
      <w:tabs>
        <w:tab w:val="right" w:leader="dot" w:pos="8494"/>
      </w:tabs>
      <w:ind w:left="227"/>
    </w:pPr>
    <w:rPr>
      <w:i/>
      <w:color w:val="008080"/>
    </w:rPr>
  </w:style>
  <w:style w:type="paragraph" w:styleId="Epgrafe">
    <w:name w:val="caption"/>
    <w:basedOn w:val="Normal"/>
    <w:next w:val="Normal"/>
    <w:qFormat/>
    <w:rsid w:val="008E227D"/>
    <w:pPr>
      <w:spacing w:before="120" w:line="240" w:lineRule="auto"/>
      <w:jc w:val="center"/>
    </w:pPr>
    <w:rPr>
      <w:b/>
      <w:bCs/>
      <w:color w:val="008080"/>
      <w:sz w:val="16"/>
    </w:rPr>
  </w:style>
  <w:style w:type="paragraph" w:customStyle="1" w:styleId="CuadroSyC">
    <w:name w:val="CuadroSyC"/>
    <w:basedOn w:val="CuadroSGTNJ"/>
    <w:rsid w:val="008E227D"/>
  </w:style>
  <w:style w:type="paragraph" w:customStyle="1" w:styleId="CuadroTitulo">
    <w:name w:val="CuadroTitulo"/>
    <w:basedOn w:val="CuadroSGTNJ"/>
    <w:rsid w:val="008E227D"/>
    <w:rPr>
      <w:sz w:val="26"/>
    </w:rPr>
  </w:style>
  <w:style w:type="paragraph" w:customStyle="1" w:styleId="Indice">
    <w:name w:val="Indice"/>
    <w:basedOn w:val="CuadroSGTNJ"/>
    <w:next w:val="Normal"/>
    <w:rsid w:val="008E227D"/>
    <w:pPr>
      <w:pageBreakBefore/>
      <w:outlineLvl w:val="0"/>
    </w:pPr>
  </w:style>
  <w:style w:type="paragraph" w:customStyle="1" w:styleId="SeguridadDOC">
    <w:name w:val="SeguridadDOC"/>
    <w:basedOn w:val="Normal"/>
    <w:next w:val="Normal"/>
    <w:rsid w:val="008E227D"/>
    <w:pPr>
      <w:tabs>
        <w:tab w:val="left" w:pos="6304"/>
      </w:tabs>
      <w:spacing w:before="120" w:after="120"/>
      <w:jc w:val="center"/>
    </w:pPr>
    <w:rPr>
      <w:b/>
      <w:color w:val="FF0000"/>
      <w:sz w:val="24"/>
      <w:szCs w:val="24"/>
    </w:rPr>
  </w:style>
  <w:style w:type="paragraph" w:styleId="TDC8">
    <w:name w:val="toc 8"/>
    <w:basedOn w:val="Normal"/>
    <w:next w:val="Normal"/>
    <w:autoRedefine/>
    <w:uiPriority w:val="39"/>
    <w:rsid w:val="008E227D"/>
    <w:pPr>
      <w:pBdr>
        <w:top w:val="single" w:sz="8" w:space="5" w:color="FFCC00"/>
      </w:pBdr>
      <w:tabs>
        <w:tab w:val="left" w:pos="851"/>
        <w:tab w:val="right" w:pos="8460"/>
        <w:tab w:val="right" w:pos="12474"/>
      </w:tabs>
    </w:pPr>
    <w:rPr>
      <w:caps/>
      <w:color w:val="008080"/>
    </w:rPr>
  </w:style>
  <w:style w:type="paragraph" w:customStyle="1" w:styleId="Default">
    <w:name w:val="Default"/>
    <w:rsid w:val="008E227D"/>
    <w:pPr>
      <w:autoSpaceDE w:val="0"/>
      <w:autoSpaceDN w:val="0"/>
      <w:adjustRightInd w:val="0"/>
      <w:spacing w:after="0" w:line="240" w:lineRule="auto"/>
    </w:pPr>
    <w:rPr>
      <w:rFonts w:ascii="OALHCG+Verdana" w:eastAsia="Times New Roman" w:hAnsi="OALHCG+Verdana" w:cs="OALHCG+Verdana"/>
      <w:color w:val="000000"/>
      <w:sz w:val="24"/>
      <w:szCs w:val="24"/>
      <w:lang w:val="es-ES_tradnl" w:eastAsia="es-ES_tradnl"/>
    </w:rPr>
  </w:style>
  <w:style w:type="paragraph" w:customStyle="1" w:styleId="tituloprincipal1">
    <w:name w:val="tituloprincipal1"/>
    <w:basedOn w:val="Normal"/>
    <w:rsid w:val="008E227D"/>
    <w:pPr>
      <w:spacing w:before="313" w:after="100" w:afterAutospacing="1" w:line="240" w:lineRule="auto"/>
      <w:ind w:left="100"/>
      <w:jc w:val="left"/>
    </w:pPr>
    <w:rPr>
      <w:rFonts w:ascii="Tahoma" w:hAnsi="Tahoma" w:cs="Tahoma"/>
      <w:b/>
      <w:bCs/>
      <w:color w:val="000000"/>
      <w:sz w:val="24"/>
      <w:szCs w:val="24"/>
      <w:lang w:eastAsia="es-ES"/>
    </w:rPr>
  </w:style>
  <w:style w:type="paragraph" w:styleId="TDC6">
    <w:name w:val="toc 6"/>
    <w:basedOn w:val="Normal"/>
    <w:next w:val="Normal"/>
    <w:autoRedefine/>
    <w:uiPriority w:val="39"/>
    <w:rsid w:val="008E227D"/>
    <w:pPr>
      <w:ind w:left="900"/>
    </w:pPr>
  </w:style>
  <w:style w:type="character" w:styleId="nfasis">
    <w:name w:val="Emphasis"/>
    <w:qFormat/>
    <w:rsid w:val="008E227D"/>
    <w:rPr>
      <w:i/>
      <w:iCs/>
    </w:rPr>
  </w:style>
  <w:style w:type="paragraph" w:styleId="TDC3">
    <w:name w:val="toc 3"/>
    <w:basedOn w:val="Normal"/>
    <w:next w:val="Normal"/>
    <w:autoRedefine/>
    <w:uiPriority w:val="39"/>
    <w:rsid w:val="008E227D"/>
    <w:pPr>
      <w:keepLines/>
      <w:tabs>
        <w:tab w:val="right" w:leader="dot" w:pos="8494"/>
      </w:tabs>
      <w:ind w:left="567"/>
    </w:pPr>
    <w:rPr>
      <w:noProof/>
      <w:color w:val="008080"/>
    </w:rPr>
  </w:style>
  <w:style w:type="paragraph" w:styleId="TDC7">
    <w:name w:val="toc 7"/>
    <w:basedOn w:val="Normal"/>
    <w:next w:val="Normal"/>
    <w:autoRedefine/>
    <w:uiPriority w:val="39"/>
    <w:rsid w:val="008E227D"/>
    <w:pPr>
      <w:tabs>
        <w:tab w:val="left" w:pos="851"/>
        <w:tab w:val="right" w:pos="12474"/>
      </w:tabs>
      <w:ind w:left="1080"/>
    </w:pPr>
  </w:style>
  <w:style w:type="paragraph" w:customStyle="1" w:styleId="Listanumrica">
    <w:name w:val="Lista numérica"/>
    <w:basedOn w:val="Normal"/>
    <w:rsid w:val="008E227D"/>
    <w:pPr>
      <w:numPr>
        <w:numId w:val="2"/>
      </w:numPr>
      <w:tabs>
        <w:tab w:val="clear" w:pos="425"/>
        <w:tab w:val="left" w:pos="714"/>
      </w:tabs>
      <w:ind w:left="714" w:hanging="357"/>
    </w:pPr>
    <w:rPr>
      <w:lang w:eastAsia="es-ES"/>
    </w:rPr>
  </w:style>
  <w:style w:type="paragraph" w:customStyle="1" w:styleId="Vietanivel2">
    <w:name w:val="Viñeta nivel 2"/>
    <w:basedOn w:val="Normal"/>
    <w:rsid w:val="008E227D"/>
    <w:pPr>
      <w:numPr>
        <w:numId w:val="3"/>
      </w:numPr>
      <w:tabs>
        <w:tab w:val="clear" w:pos="1049"/>
        <w:tab w:val="left" w:pos="1021"/>
      </w:tabs>
      <w:ind w:left="1021" w:hanging="397"/>
    </w:pPr>
    <w:rPr>
      <w:lang w:eastAsia="es-ES"/>
    </w:rPr>
  </w:style>
  <w:style w:type="paragraph" w:customStyle="1" w:styleId="Vietanivel1">
    <w:name w:val="Viñeta nivel 1"/>
    <w:basedOn w:val="Normal"/>
    <w:rsid w:val="008E227D"/>
    <w:pPr>
      <w:numPr>
        <w:numId w:val="4"/>
      </w:numPr>
    </w:pPr>
    <w:rPr>
      <w:lang w:eastAsia="es-ES"/>
    </w:rPr>
  </w:style>
  <w:style w:type="paragraph" w:customStyle="1" w:styleId="TablaTexto">
    <w:name w:val="Tabla Texto"/>
    <w:basedOn w:val="Normal"/>
    <w:rsid w:val="008E227D"/>
    <w:pPr>
      <w:spacing w:line="240" w:lineRule="auto"/>
    </w:pPr>
    <w:rPr>
      <w:rFonts w:cs="Arial"/>
      <w:caps/>
      <w:sz w:val="14"/>
      <w:lang w:eastAsia="es-ES"/>
    </w:rPr>
  </w:style>
  <w:style w:type="paragraph" w:customStyle="1" w:styleId="TITULOTABLA">
    <w:name w:val="TITULO TABLA"/>
    <w:rsid w:val="008E227D"/>
    <w:pPr>
      <w:spacing w:after="0" w:line="240" w:lineRule="auto"/>
      <w:jc w:val="center"/>
    </w:pPr>
    <w:rPr>
      <w:rFonts w:ascii="Trebuchet MS" w:eastAsia="Times New Roman" w:hAnsi="Trebuchet MS" w:cs="Arial"/>
      <w:b/>
      <w:caps/>
      <w:color w:val="005654"/>
      <w:sz w:val="18"/>
      <w:szCs w:val="20"/>
      <w:lang w:eastAsia="es-ES"/>
    </w:rPr>
  </w:style>
  <w:style w:type="table" w:styleId="Tablaelegante">
    <w:name w:val="Table Elegant"/>
    <w:basedOn w:val="Tablanormal"/>
    <w:rsid w:val="008E227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paragraph" w:customStyle="1" w:styleId="Vietanivel3">
    <w:name w:val="Viñeta nivel 3"/>
    <w:basedOn w:val="Normal"/>
    <w:rsid w:val="008E227D"/>
    <w:pPr>
      <w:numPr>
        <w:numId w:val="5"/>
      </w:numPr>
      <w:ind w:hanging="255"/>
    </w:pPr>
    <w:rPr>
      <w:lang w:eastAsia="es-ES"/>
    </w:rPr>
  </w:style>
  <w:style w:type="character" w:customStyle="1" w:styleId="FICHADOCUMENTORGB255">
    <w:name w:val="FICHA DOCUMENTO(RGB(255"/>
    <w:aliases w:val="192,0))"/>
    <w:rsid w:val="008E227D"/>
    <w:rPr>
      <w:b/>
      <w:bCs/>
      <w:color w:val="FFC000"/>
    </w:rPr>
  </w:style>
  <w:style w:type="paragraph" w:customStyle="1" w:styleId="TextoVietaNivel1">
    <w:name w:val="Texto Viñeta Nivel 1"/>
    <w:basedOn w:val="Normal"/>
    <w:rsid w:val="008E227D"/>
    <w:pPr>
      <w:tabs>
        <w:tab w:val="left" w:pos="714"/>
      </w:tabs>
      <w:ind w:left="714"/>
    </w:pPr>
  </w:style>
  <w:style w:type="paragraph" w:customStyle="1" w:styleId="TextoVietaNivel2">
    <w:name w:val="Texto Viñeta Nivel 2"/>
    <w:basedOn w:val="Normal"/>
    <w:rsid w:val="008E227D"/>
    <w:pPr>
      <w:ind w:left="1021"/>
    </w:pPr>
  </w:style>
  <w:style w:type="paragraph" w:customStyle="1" w:styleId="TextoVietaNivel3">
    <w:name w:val="Texto Viñeta Nivel 3"/>
    <w:basedOn w:val="Normal"/>
    <w:rsid w:val="008E227D"/>
    <w:pPr>
      <w:ind w:left="1276"/>
    </w:pPr>
  </w:style>
  <w:style w:type="paragraph" w:customStyle="1" w:styleId="Listaalfabtica">
    <w:name w:val="Lista alfabética"/>
    <w:basedOn w:val="Normal"/>
    <w:rsid w:val="008E227D"/>
    <w:pPr>
      <w:numPr>
        <w:numId w:val="6"/>
      </w:numPr>
    </w:pPr>
  </w:style>
  <w:style w:type="paragraph" w:customStyle="1" w:styleId="TextoListanumericayalfabetica">
    <w:name w:val="Texto Lista numerica y alfabetica"/>
    <w:basedOn w:val="Normal"/>
    <w:rsid w:val="008E227D"/>
    <w:pPr>
      <w:tabs>
        <w:tab w:val="left" w:pos="720"/>
      </w:tabs>
      <w:ind w:left="720"/>
    </w:pPr>
  </w:style>
  <w:style w:type="paragraph" w:customStyle="1" w:styleId="Titulo8">
    <w:name w:val="Titulo 8"/>
    <w:basedOn w:val="Normal"/>
    <w:rsid w:val="008E227D"/>
    <w:pPr>
      <w:numPr>
        <w:numId w:val="7"/>
      </w:numPr>
    </w:pPr>
    <w:rPr>
      <w:b/>
      <w:i/>
      <w:color w:val="008080"/>
      <w:sz w:val="36"/>
      <w:lang w:val="pt-BR"/>
    </w:rPr>
  </w:style>
  <w:style w:type="paragraph" w:styleId="TDC9">
    <w:name w:val="toc 9"/>
    <w:basedOn w:val="Normal"/>
    <w:next w:val="Normal"/>
    <w:autoRedefine/>
    <w:uiPriority w:val="39"/>
    <w:rsid w:val="008E227D"/>
    <w:pPr>
      <w:ind w:left="1440"/>
    </w:pPr>
  </w:style>
  <w:style w:type="character" w:styleId="Refdecomentario">
    <w:name w:val="annotation reference"/>
    <w:semiHidden/>
    <w:rsid w:val="008E227D"/>
    <w:rPr>
      <w:sz w:val="16"/>
      <w:szCs w:val="16"/>
    </w:rPr>
  </w:style>
  <w:style w:type="paragraph" w:styleId="Textocomentario">
    <w:name w:val="annotation text"/>
    <w:basedOn w:val="Normal"/>
    <w:link w:val="TextocomentarioCar"/>
    <w:semiHidden/>
    <w:rsid w:val="008E227D"/>
    <w:rPr>
      <w:sz w:val="20"/>
    </w:rPr>
  </w:style>
  <w:style w:type="character" w:customStyle="1" w:styleId="TextocomentarioCar">
    <w:name w:val="Texto comentario Car"/>
    <w:basedOn w:val="Fuentedeprrafopredeter"/>
    <w:link w:val="Textocomentario"/>
    <w:semiHidden/>
    <w:rsid w:val="008E227D"/>
    <w:rPr>
      <w:rFonts w:ascii="Trebuchet MS" w:eastAsia="Times New Roman" w:hAnsi="Trebuchet MS" w:cs="Times New Roman"/>
      <w:color w:val="333333"/>
      <w:sz w:val="20"/>
      <w:szCs w:val="20"/>
    </w:rPr>
  </w:style>
  <w:style w:type="paragraph" w:styleId="Asuntodelcomentario">
    <w:name w:val="annotation subject"/>
    <w:basedOn w:val="Textocomentario"/>
    <w:next w:val="Textocomentario"/>
    <w:link w:val="AsuntodelcomentarioCar"/>
    <w:rsid w:val="008E227D"/>
    <w:rPr>
      <w:b/>
      <w:bCs/>
    </w:rPr>
  </w:style>
  <w:style w:type="character" w:customStyle="1" w:styleId="AsuntodelcomentarioCar">
    <w:name w:val="Asunto del comentario Car"/>
    <w:basedOn w:val="TextocomentarioCar"/>
    <w:link w:val="Asuntodelcomentario"/>
    <w:rsid w:val="008E227D"/>
    <w:rPr>
      <w:rFonts w:ascii="Trebuchet MS" w:eastAsia="Times New Roman" w:hAnsi="Trebuchet MS" w:cs="Times New Roman"/>
      <w:b/>
      <w:bCs/>
      <w:color w:val="333333"/>
      <w:sz w:val="20"/>
      <w:szCs w:val="20"/>
    </w:rPr>
  </w:style>
  <w:style w:type="paragraph" w:styleId="Textodeglobo">
    <w:name w:val="Balloon Text"/>
    <w:basedOn w:val="Normal"/>
    <w:link w:val="TextodegloboCar"/>
    <w:semiHidden/>
    <w:rsid w:val="008E227D"/>
    <w:rPr>
      <w:rFonts w:ascii="Tahoma" w:hAnsi="Tahoma"/>
      <w:sz w:val="16"/>
      <w:szCs w:val="16"/>
    </w:rPr>
  </w:style>
  <w:style w:type="character" w:customStyle="1" w:styleId="TextodegloboCar">
    <w:name w:val="Texto de globo Car"/>
    <w:basedOn w:val="Fuentedeprrafopredeter"/>
    <w:link w:val="Textodeglobo"/>
    <w:semiHidden/>
    <w:rsid w:val="008E227D"/>
    <w:rPr>
      <w:rFonts w:ascii="Tahoma" w:eastAsia="Times New Roman" w:hAnsi="Tahoma" w:cs="Times New Roman"/>
      <w:color w:val="333333"/>
      <w:sz w:val="16"/>
      <w:szCs w:val="16"/>
    </w:rPr>
  </w:style>
  <w:style w:type="table" w:styleId="Tablaconcuadrcula">
    <w:name w:val="Table Grid"/>
    <w:basedOn w:val="Tablanormal"/>
    <w:rsid w:val="008E227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2">
    <w:name w:val="List Bullet 2"/>
    <w:basedOn w:val="Normal"/>
    <w:rsid w:val="008E227D"/>
    <w:pPr>
      <w:keepLines/>
      <w:tabs>
        <w:tab w:val="num" w:pos="643"/>
      </w:tabs>
      <w:ind w:left="643" w:hanging="360"/>
    </w:pPr>
  </w:style>
  <w:style w:type="paragraph" w:styleId="Textosinformato">
    <w:name w:val="Plain Text"/>
    <w:basedOn w:val="Normal"/>
    <w:next w:val="Normal"/>
    <w:link w:val="TextosinformatoCar"/>
    <w:uiPriority w:val="99"/>
    <w:rsid w:val="008E227D"/>
    <w:pPr>
      <w:widowControl w:val="0"/>
      <w:shd w:val="clear" w:color="auto" w:fill="FFFFFF"/>
      <w:autoSpaceDE w:val="0"/>
      <w:autoSpaceDN w:val="0"/>
      <w:adjustRightInd w:val="0"/>
      <w:spacing w:line="240" w:lineRule="auto"/>
      <w:jc w:val="left"/>
      <w:outlineLvl w:val="255"/>
    </w:pPr>
    <w:rPr>
      <w:rFonts w:ascii="Arial" w:hAnsi="Arial"/>
      <w:color w:val="auto"/>
      <w:sz w:val="20"/>
      <w:shd w:val="clear" w:color="auto" w:fill="FFFFFF"/>
      <w:lang w:val="en-AU"/>
    </w:rPr>
  </w:style>
  <w:style w:type="character" w:customStyle="1" w:styleId="TextosinformatoCar">
    <w:name w:val="Texto sin formato Car"/>
    <w:basedOn w:val="Fuentedeprrafopredeter"/>
    <w:link w:val="Textosinformato"/>
    <w:uiPriority w:val="99"/>
    <w:rsid w:val="008E227D"/>
    <w:rPr>
      <w:rFonts w:ascii="Arial" w:eastAsia="Times New Roman" w:hAnsi="Arial" w:cs="Times New Roman"/>
      <w:sz w:val="20"/>
      <w:szCs w:val="20"/>
      <w:shd w:val="clear" w:color="auto" w:fill="FFFFFF"/>
      <w:lang w:val="en-AU"/>
    </w:rPr>
  </w:style>
  <w:style w:type="character" w:customStyle="1" w:styleId="SSBookmark">
    <w:name w:val="SSBookmark"/>
    <w:uiPriority w:val="99"/>
    <w:rsid w:val="008E227D"/>
    <w:rPr>
      <w:rFonts w:ascii="Lucida Sans" w:hAnsi="Lucida Sans" w:cs="Lucida Sans"/>
      <w:b/>
      <w:bCs/>
      <w:sz w:val="16"/>
      <w:szCs w:val="16"/>
      <w:u w:color="000000"/>
    </w:rPr>
  </w:style>
  <w:style w:type="paragraph" w:styleId="Sinespaciado">
    <w:name w:val="No Spacing"/>
    <w:uiPriority w:val="1"/>
    <w:qFormat/>
    <w:rsid w:val="008E227D"/>
    <w:pPr>
      <w:keepLines/>
      <w:spacing w:after="0" w:line="240" w:lineRule="auto"/>
      <w:jc w:val="both"/>
    </w:pPr>
    <w:rPr>
      <w:rFonts w:ascii="Trebuchet MS" w:eastAsia="Times New Roman" w:hAnsi="Trebuchet MS" w:cs="Times New Roman"/>
      <w:color w:val="333333"/>
      <w:sz w:val="18"/>
      <w:szCs w:val="20"/>
    </w:rPr>
  </w:style>
  <w:style w:type="paragraph" w:customStyle="1" w:styleId="CarCarCharCharCarCarCarCarCarCar1Car">
    <w:name w:val="Car Car Char Char Car Car Car Car Car Car1 Car"/>
    <w:basedOn w:val="Normal"/>
    <w:rsid w:val="008E227D"/>
    <w:pPr>
      <w:spacing w:before="120" w:after="120" w:line="240" w:lineRule="exact"/>
    </w:pPr>
    <w:rPr>
      <w:rFonts w:ascii="Verdana" w:hAnsi="Verdana"/>
      <w:color w:val="auto"/>
      <w:sz w:val="20"/>
      <w:lang w:val="en-US"/>
    </w:rPr>
  </w:style>
  <w:style w:type="paragraph" w:styleId="Prrafodelista">
    <w:name w:val="List Paragraph"/>
    <w:basedOn w:val="Normal"/>
    <w:uiPriority w:val="34"/>
    <w:qFormat/>
    <w:rsid w:val="008E227D"/>
    <w:pPr>
      <w:spacing w:line="240" w:lineRule="auto"/>
      <w:ind w:left="720"/>
      <w:jc w:val="left"/>
    </w:pPr>
    <w:rPr>
      <w:rFonts w:ascii="Calibri" w:eastAsia="Calibri" w:hAnsi="Calibri" w:cs="Calibri"/>
      <w:color w:val="auto"/>
      <w:sz w:val="22"/>
      <w:szCs w:val="22"/>
    </w:rPr>
  </w:style>
  <w:style w:type="paragraph" w:customStyle="1" w:styleId="CarCarCharCharCarCarCarCarCarCarCar">
    <w:name w:val="Car Car Char Char Car Car Car Car Car Car Car"/>
    <w:basedOn w:val="Normal"/>
    <w:rsid w:val="008E227D"/>
    <w:pPr>
      <w:spacing w:before="120" w:after="120" w:line="240" w:lineRule="exact"/>
    </w:pPr>
    <w:rPr>
      <w:rFonts w:ascii="Verdana" w:hAnsi="Verdana"/>
      <w:color w:val="auto"/>
      <w:sz w:val="20"/>
      <w:lang w:val="en-US"/>
    </w:rPr>
  </w:style>
  <w:style w:type="paragraph" w:styleId="Mapadeldocumento">
    <w:name w:val="Document Map"/>
    <w:basedOn w:val="Normal"/>
    <w:link w:val="MapadeldocumentoCar"/>
    <w:rsid w:val="008E227D"/>
    <w:pPr>
      <w:shd w:val="clear" w:color="auto" w:fill="000080"/>
      <w:spacing w:before="120" w:after="240"/>
    </w:pPr>
    <w:rPr>
      <w:rFonts w:ascii="Tahoma" w:hAnsi="Tahoma"/>
      <w:color w:val="auto"/>
      <w:sz w:val="20"/>
    </w:rPr>
  </w:style>
  <w:style w:type="character" w:customStyle="1" w:styleId="MapadeldocumentoCar">
    <w:name w:val="Mapa del documento Car"/>
    <w:basedOn w:val="Fuentedeprrafopredeter"/>
    <w:link w:val="Mapadeldocumento"/>
    <w:rsid w:val="008E227D"/>
    <w:rPr>
      <w:rFonts w:ascii="Tahoma" w:eastAsia="Times New Roman" w:hAnsi="Tahoma" w:cs="Times New Roman"/>
      <w:sz w:val="20"/>
      <w:szCs w:val="20"/>
      <w:shd w:val="clear" w:color="auto" w:fill="000080"/>
    </w:rPr>
  </w:style>
  <w:style w:type="character" w:customStyle="1" w:styleId="CarCar2">
    <w:name w:val="Car Car2"/>
    <w:rsid w:val="008E227D"/>
    <w:rPr>
      <w:rFonts w:ascii="Tahoma" w:hAnsi="Tahoma" w:cs="Tahoma"/>
      <w:color w:val="333333"/>
      <w:sz w:val="16"/>
      <w:szCs w:val="16"/>
      <w:lang w:val="es-ES"/>
    </w:rPr>
  </w:style>
  <w:style w:type="character" w:customStyle="1" w:styleId="CarCar1">
    <w:name w:val="Car Car1"/>
    <w:rsid w:val="008E227D"/>
    <w:rPr>
      <w:rFonts w:ascii="Trebuchet MS" w:hAnsi="Trebuchet MS"/>
      <w:color w:val="333333"/>
      <w:lang w:val="es-ES"/>
    </w:rPr>
  </w:style>
  <w:style w:type="character" w:customStyle="1" w:styleId="CarCar">
    <w:name w:val="Car Car"/>
    <w:rsid w:val="008E227D"/>
    <w:rPr>
      <w:rFonts w:ascii="Trebuchet MS" w:hAnsi="Trebuchet MS"/>
      <w:b/>
      <w:bCs/>
      <w:color w:val="333333"/>
      <w:lang w:val="es-ES"/>
    </w:rPr>
  </w:style>
  <w:style w:type="paragraph" w:styleId="Textoindependiente">
    <w:name w:val="Body Text"/>
    <w:basedOn w:val="Normal"/>
    <w:link w:val="TextoindependienteCar"/>
    <w:rsid w:val="008E227D"/>
    <w:pPr>
      <w:spacing w:after="240" w:line="288" w:lineRule="auto"/>
      <w:ind w:left="709"/>
    </w:pPr>
    <w:rPr>
      <w:rFonts w:ascii="Arial" w:hAnsi="Arial"/>
      <w:color w:val="auto"/>
      <w:sz w:val="20"/>
    </w:rPr>
  </w:style>
  <w:style w:type="character" w:customStyle="1" w:styleId="TextoindependienteCar">
    <w:name w:val="Texto independiente Car"/>
    <w:basedOn w:val="Fuentedeprrafopredeter"/>
    <w:link w:val="Textoindependiente"/>
    <w:rsid w:val="008E227D"/>
    <w:rPr>
      <w:rFonts w:ascii="Arial" w:eastAsia="Times New Roman" w:hAnsi="Arial" w:cs="Times New Roman"/>
      <w:sz w:val="20"/>
      <w:szCs w:val="20"/>
    </w:rPr>
  </w:style>
  <w:style w:type="paragraph" w:styleId="Textoindependiente2">
    <w:name w:val="Body Text 2"/>
    <w:basedOn w:val="Normal"/>
    <w:link w:val="Textoindependiente2Car"/>
    <w:rsid w:val="008E227D"/>
    <w:rPr>
      <w:i/>
      <w:iCs/>
    </w:rPr>
  </w:style>
  <w:style w:type="character" w:customStyle="1" w:styleId="Textoindependiente2Car">
    <w:name w:val="Texto independiente 2 Car"/>
    <w:basedOn w:val="Fuentedeprrafopredeter"/>
    <w:link w:val="Textoindependiente2"/>
    <w:rsid w:val="008E227D"/>
    <w:rPr>
      <w:rFonts w:ascii="Trebuchet MS" w:eastAsia="Times New Roman" w:hAnsi="Trebuchet MS" w:cs="Times New Roman"/>
      <w:i/>
      <w:iCs/>
      <w:color w:val="333333"/>
      <w:sz w:val="18"/>
      <w:szCs w:val="20"/>
    </w:rPr>
  </w:style>
  <w:style w:type="character" w:customStyle="1" w:styleId="apple-style-span">
    <w:name w:val="apple-style-span"/>
    <w:rsid w:val="008E227D"/>
  </w:style>
  <w:style w:type="paragraph" w:styleId="Sangradetextonormal">
    <w:name w:val="Body Text Indent"/>
    <w:basedOn w:val="Normal"/>
    <w:link w:val="SangradetextonormalCar"/>
    <w:rsid w:val="008E227D"/>
    <w:pPr>
      <w:ind w:left="708"/>
    </w:pPr>
    <w:rPr>
      <w:lang w:val="es-ES_tradnl"/>
    </w:rPr>
  </w:style>
  <w:style w:type="character" w:customStyle="1" w:styleId="SangradetextonormalCar">
    <w:name w:val="Sangría de texto normal Car"/>
    <w:basedOn w:val="Fuentedeprrafopredeter"/>
    <w:link w:val="Sangradetextonormal"/>
    <w:rsid w:val="008E227D"/>
    <w:rPr>
      <w:rFonts w:ascii="Trebuchet MS" w:eastAsia="Times New Roman" w:hAnsi="Trebuchet MS" w:cs="Times New Roman"/>
      <w:color w:val="333333"/>
      <w:sz w:val="18"/>
      <w:szCs w:val="20"/>
      <w:lang w:val="es-ES_tradnl"/>
    </w:rPr>
  </w:style>
  <w:style w:type="paragraph" w:customStyle="1" w:styleId="msolistparagraph0">
    <w:name w:val="msolistparagraph"/>
    <w:basedOn w:val="Normal"/>
    <w:rsid w:val="008E227D"/>
    <w:pPr>
      <w:spacing w:before="100" w:beforeAutospacing="1" w:after="100" w:afterAutospacing="1" w:line="240" w:lineRule="auto"/>
      <w:jc w:val="left"/>
    </w:pPr>
    <w:rPr>
      <w:rFonts w:ascii="Arial Unicode MS" w:eastAsia="Arial Unicode MS" w:hAnsi="Arial Unicode MS" w:cs="Arial Unicode MS"/>
      <w:color w:val="auto"/>
      <w:sz w:val="24"/>
      <w:szCs w:val="24"/>
      <w:lang w:eastAsia="es-ES"/>
    </w:rPr>
  </w:style>
  <w:style w:type="paragraph" w:customStyle="1" w:styleId="Epgrafe1">
    <w:name w:val="Epígrafe1"/>
    <w:basedOn w:val="Normal"/>
    <w:next w:val="Normal"/>
    <w:rsid w:val="008E227D"/>
    <w:pPr>
      <w:suppressAutoHyphens/>
      <w:spacing w:before="120" w:line="240" w:lineRule="auto"/>
      <w:jc w:val="center"/>
    </w:pPr>
    <w:rPr>
      <w:b/>
      <w:bCs/>
      <w:color w:val="008080"/>
      <w:sz w:val="16"/>
      <w:lang w:val="es-ES_tradnl" w:eastAsia="ar-SA"/>
    </w:rPr>
  </w:style>
  <w:style w:type="paragraph" w:customStyle="1" w:styleId="CarCarCharCharCarCarCarCar">
    <w:name w:val="Car Car Char Char Car Car Car Car"/>
    <w:basedOn w:val="Normal"/>
    <w:rsid w:val="008E227D"/>
    <w:pPr>
      <w:spacing w:before="120" w:after="120" w:line="240" w:lineRule="exact"/>
    </w:pPr>
    <w:rPr>
      <w:rFonts w:ascii="Verdana" w:hAnsi="Verdana"/>
      <w:color w:val="auto"/>
      <w:sz w:val="20"/>
      <w:lang w:val="en-US"/>
    </w:rPr>
  </w:style>
  <w:style w:type="character" w:customStyle="1" w:styleId="Smbolodenotaalpie">
    <w:name w:val="Símbolo de nota al pie"/>
    <w:rsid w:val="008E227D"/>
    <w:rPr>
      <w:vertAlign w:val="superscript"/>
    </w:rPr>
  </w:style>
  <w:style w:type="character" w:styleId="Refdenotaalpie">
    <w:name w:val="footnote reference"/>
    <w:rsid w:val="008E227D"/>
    <w:rPr>
      <w:vertAlign w:val="superscript"/>
    </w:rPr>
  </w:style>
  <w:style w:type="paragraph" w:styleId="TtulodeTDC">
    <w:name w:val="TOC Heading"/>
    <w:basedOn w:val="Ttulo1"/>
    <w:next w:val="Normal"/>
    <w:uiPriority w:val="39"/>
    <w:unhideWhenUsed/>
    <w:qFormat/>
    <w:rsid w:val="008E227D"/>
    <w:pPr>
      <w:keepLines/>
      <w:pageBreakBefore w:val="0"/>
      <w:pBdr>
        <w:bottom w:val="none" w:sz="0" w:space="0" w:color="auto"/>
      </w:pBdr>
      <w:spacing w:before="480" w:after="0" w:line="276" w:lineRule="auto"/>
      <w:jc w:val="left"/>
      <w:outlineLvl w:val="9"/>
    </w:pPr>
    <w:rPr>
      <w:rFonts w:ascii="Cambria" w:eastAsia="MS Gothic" w:hAnsi="Cambria"/>
      <w:bCs/>
      <w:caps w:val="0"/>
      <w:color w:val="365F91"/>
      <w:sz w:val="28"/>
      <w:szCs w:val="28"/>
      <w:lang w:val="en-US" w:eastAsia="ja-JP"/>
    </w:rPr>
  </w:style>
  <w:style w:type="paragraph" w:customStyle="1" w:styleId="Codigo">
    <w:name w:val="Codigo"/>
    <w:basedOn w:val="Normal"/>
    <w:qFormat/>
    <w:rsid w:val="008E227D"/>
    <w:pPr>
      <w:suppressAutoHyphens/>
      <w:autoSpaceDE w:val="0"/>
      <w:snapToGrid w:val="0"/>
      <w:spacing w:line="240" w:lineRule="auto"/>
      <w:jc w:val="left"/>
    </w:pPr>
    <w:rPr>
      <w:rFonts w:ascii="Courier New" w:hAnsi="Courier New" w:cs="Courier New"/>
      <w:color w:val="0000FF"/>
      <w:sz w:val="16"/>
      <w:szCs w:val="16"/>
      <w:lang w:val="en-GB" w:eastAsia="ar-SA"/>
    </w:rPr>
  </w:style>
  <w:style w:type="table" w:styleId="Listaclara-nfasis6">
    <w:name w:val="Light List Accent 6"/>
    <w:basedOn w:val="Tablanormal"/>
    <w:uiPriority w:val="61"/>
    <w:rsid w:val="008E227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Tablaamarilla">
    <w:name w:val="Tabla amarilla"/>
    <w:basedOn w:val="Normal"/>
    <w:link w:val="TablaamarillaChar"/>
    <w:qFormat/>
    <w:rsid w:val="008E227D"/>
    <w:pPr>
      <w:spacing w:before="240"/>
    </w:pPr>
    <w:rPr>
      <w:color w:val="FF0000"/>
    </w:rPr>
  </w:style>
  <w:style w:type="character" w:customStyle="1" w:styleId="m1">
    <w:name w:val="m1"/>
    <w:rsid w:val="008E227D"/>
    <w:rPr>
      <w:color w:val="0000FF"/>
    </w:rPr>
  </w:style>
  <w:style w:type="character" w:customStyle="1" w:styleId="TablaamarillaChar">
    <w:name w:val="Tabla amarilla Char"/>
    <w:link w:val="Tablaamarilla"/>
    <w:rsid w:val="008E227D"/>
    <w:rPr>
      <w:rFonts w:ascii="Trebuchet MS" w:eastAsia="Times New Roman" w:hAnsi="Trebuchet MS" w:cs="Times New Roman"/>
      <w:color w:val="FF0000"/>
      <w:sz w:val="18"/>
      <w:szCs w:val="20"/>
    </w:rPr>
  </w:style>
  <w:style w:type="character" w:customStyle="1" w:styleId="pi1">
    <w:name w:val="pi1"/>
    <w:rsid w:val="008E227D"/>
    <w:rPr>
      <w:color w:val="0000FF"/>
    </w:rPr>
  </w:style>
  <w:style w:type="character" w:customStyle="1" w:styleId="t1">
    <w:name w:val="t1"/>
    <w:rsid w:val="008E227D"/>
    <w:rPr>
      <w:color w:val="990000"/>
    </w:rPr>
  </w:style>
  <w:style w:type="character" w:customStyle="1" w:styleId="ns1">
    <w:name w:val="ns1"/>
    <w:rsid w:val="008E227D"/>
    <w:rPr>
      <w:color w:val="FF0000"/>
    </w:rPr>
  </w:style>
  <w:style w:type="character" w:customStyle="1" w:styleId="webkit-html-tag">
    <w:name w:val="webkit-html-tag"/>
    <w:basedOn w:val="Fuentedeprrafopredeter"/>
    <w:rsid w:val="008E227D"/>
  </w:style>
  <w:style w:type="character" w:customStyle="1" w:styleId="webkit-html-attribute">
    <w:name w:val="webkit-html-attribute"/>
    <w:basedOn w:val="Fuentedeprrafopredeter"/>
    <w:rsid w:val="008E227D"/>
  </w:style>
  <w:style w:type="character" w:customStyle="1" w:styleId="apple-converted-space">
    <w:name w:val="apple-converted-space"/>
    <w:basedOn w:val="Fuentedeprrafopredeter"/>
    <w:rsid w:val="008E227D"/>
  </w:style>
  <w:style w:type="character" w:customStyle="1" w:styleId="webkit-html-attribute-name">
    <w:name w:val="webkit-html-attribute-name"/>
    <w:basedOn w:val="Fuentedeprrafopredeter"/>
    <w:rsid w:val="008E227D"/>
  </w:style>
  <w:style w:type="character" w:customStyle="1" w:styleId="webkit-html-attribute-value">
    <w:name w:val="webkit-html-attribute-value"/>
    <w:basedOn w:val="Fuentedeprrafopredeter"/>
    <w:rsid w:val="008E227D"/>
  </w:style>
  <w:style w:type="character" w:customStyle="1" w:styleId="b1">
    <w:name w:val="b1"/>
    <w:rsid w:val="008E227D"/>
    <w:rPr>
      <w:rFonts w:ascii="Courier New" w:hAnsi="Courier New" w:cs="Courier New" w:hint="default"/>
      <w:b/>
      <w:bCs/>
      <w:strike w:val="0"/>
      <w:dstrike w:val="0"/>
      <w:color w:val="FF0000"/>
      <w:u w:val="none"/>
      <w:effect w:val="none"/>
    </w:rPr>
  </w:style>
  <w:style w:type="paragraph" w:styleId="Revisin">
    <w:name w:val="Revision"/>
    <w:hidden/>
    <w:uiPriority w:val="99"/>
    <w:semiHidden/>
    <w:rsid w:val="007876BC"/>
    <w:pPr>
      <w:spacing w:after="0" w:line="240" w:lineRule="auto"/>
    </w:pPr>
    <w:rPr>
      <w:rFonts w:ascii="Trebuchet MS" w:eastAsia="Times New Roman" w:hAnsi="Trebuchet MS" w:cs="Times New Roman"/>
      <w:color w:val="333333"/>
      <w:sz w:val="18"/>
      <w:szCs w:val="20"/>
    </w:rPr>
  </w:style>
  <w:style w:type="numbering" w:customStyle="1" w:styleId="Sinlista1">
    <w:name w:val="Sin lista1"/>
    <w:next w:val="Sinlista"/>
    <w:uiPriority w:val="99"/>
    <w:semiHidden/>
    <w:unhideWhenUsed/>
    <w:rsid w:val="00CC1D77"/>
  </w:style>
  <w:style w:type="table" w:customStyle="1" w:styleId="Tablaelegante1">
    <w:name w:val="Tabla elegante1"/>
    <w:basedOn w:val="Tablanormal"/>
    <w:next w:val="Tablaelegante"/>
    <w:rsid w:val="00CC1D77"/>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1">
    <w:name w:val="Tabla con cuadrícula1"/>
    <w:basedOn w:val="Tablanormal"/>
    <w:next w:val="Tablaconcuadrcula"/>
    <w:rsid w:val="00CC1D77"/>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1">
    <w:name w:val="Lista clara - Énfasis 61"/>
    <w:basedOn w:val="Tablanormal"/>
    <w:next w:val="Listaclara-nfasis6"/>
    <w:uiPriority w:val="61"/>
    <w:rsid w:val="00CC1D77"/>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2">
    <w:name w:val="Sin lista2"/>
    <w:next w:val="Sinlista"/>
    <w:uiPriority w:val="99"/>
    <w:semiHidden/>
    <w:unhideWhenUsed/>
    <w:rsid w:val="00B350ED"/>
  </w:style>
  <w:style w:type="table" w:customStyle="1" w:styleId="Tablaelegante2">
    <w:name w:val="Tabla elegante2"/>
    <w:basedOn w:val="Tablanormal"/>
    <w:next w:val="Tablaelegante"/>
    <w:rsid w:val="00B350E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2">
    <w:name w:val="Tabla con cuadrícula2"/>
    <w:basedOn w:val="Tablanormal"/>
    <w:next w:val="Tablaconcuadrcula"/>
    <w:rsid w:val="00B350E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2">
    <w:name w:val="Lista clara - Énfasis 62"/>
    <w:basedOn w:val="Tablanormal"/>
    <w:next w:val="Listaclara-nfasis6"/>
    <w:uiPriority w:val="61"/>
    <w:rsid w:val="00B350E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inlista11">
    <w:name w:val="Sin lista11"/>
    <w:next w:val="Sinlista"/>
    <w:uiPriority w:val="99"/>
    <w:semiHidden/>
    <w:unhideWhenUsed/>
    <w:rsid w:val="00B350ED"/>
  </w:style>
  <w:style w:type="table" w:customStyle="1" w:styleId="Tablaelegante11">
    <w:name w:val="Tabla elegante11"/>
    <w:basedOn w:val="Tablanormal"/>
    <w:next w:val="Tablaelegante"/>
    <w:rsid w:val="00B350ED"/>
    <w:pPr>
      <w:spacing w:after="0" w:line="240" w:lineRule="auto"/>
      <w:jc w:val="both"/>
    </w:pPr>
    <w:rPr>
      <w:rFonts w:ascii="Trebuchet MS" w:eastAsia="Times New Roman" w:hAnsi="Trebuchet MS" w:cs="Times New Roman"/>
      <w:color w:val="333333"/>
      <w:sz w:val="16"/>
      <w:szCs w:val="20"/>
      <w:lang w:eastAsia="es-ES"/>
    </w:rPr>
    <w:tblPr>
      <w:jc w:val="center"/>
      <w:tblInd w:w="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CellMar>
        <w:top w:w="57" w:type="dxa"/>
        <w:left w:w="57" w:type="dxa"/>
        <w:bottom w:w="57" w:type="dxa"/>
        <w:right w:w="57" w:type="dxa"/>
      </w:tblCellMar>
    </w:tblPr>
    <w:trPr>
      <w:jc w:val="center"/>
    </w:tr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B350ED"/>
    <w:pPr>
      <w:keepLines/>
      <w:spacing w:after="0" w:line="360" w:lineRule="auto"/>
      <w:jc w:val="both"/>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611">
    <w:name w:val="Lista clara - Énfasis 611"/>
    <w:basedOn w:val="Tablanormal"/>
    <w:next w:val="Listaclara-nfasis6"/>
    <w:uiPriority w:val="61"/>
    <w:rsid w:val="00B350ED"/>
    <w:pPr>
      <w:spacing w:after="0" w:line="240" w:lineRule="auto"/>
    </w:pPr>
    <w:rPr>
      <w:rFonts w:ascii="Times New Roman" w:eastAsia="Times New Roman" w:hAnsi="Times New Roman" w:cs="Times New Roman"/>
      <w:sz w:val="20"/>
      <w:szCs w:val="20"/>
      <w:lang w:eastAsia="es-E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7289">
      <w:bodyDiv w:val="1"/>
      <w:marLeft w:val="0"/>
      <w:marRight w:val="0"/>
      <w:marTop w:val="0"/>
      <w:marBottom w:val="0"/>
      <w:divBdr>
        <w:top w:val="none" w:sz="0" w:space="0" w:color="auto"/>
        <w:left w:val="none" w:sz="0" w:space="0" w:color="auto"/>
        <w:bottom w:val="none" w:sz="0" w:space="0" w:color="auto"/>
        <w:right w:val="none" w:sz="0" w:space="0" w:color="auto"/>
      </w:divBdr>
    </w:div>
    <w:div w:id="149492093">
      <w:bodyDiv w:val="1"/>
      <w:marLeft w:val="0"/>
      <w:marRight w:val="0"/>
      <w:marTop w:val="0"/>
      <w:marBottom w:val="0"/>
      <w:divBdr>
        <w:top w:val="none" w:sz="0" w:space="0" w:color="auto"/>
        <w:left w:val="none" w:sz="0" w:space="0" w:color="auto"/>
        <w:bottom w:val="none" w:sz="0" w:space="0" w:color="auto"/>
        <w:right w:val="none" w:sz="0" w:space="0" w:color="auto"/>
      </w:divBdr>
    </w:div>
    <w:div w:id="186918660">
      <w:bodyDiv w:val="1"/>
      <w:marLeft w:val="0"/>
      <w:marRight w:val="0"/>
      <w:marTop w:val="0"/>
      <w:marBottom w:val="0"/>
      <w:divBdr>
        <w:top w:val="none" w:sz="0" w:space="0" w:color="auto"/>
        <w:left w:val="none" w:sz="0" w:space="0" w:color="auto"/>
        <w:bottom w:val="none" w:sz="0" w:space="0" w:color="auto"/>
        <w:right w:val="none" w:sz="0" w:space="0" w:color="auto"/>
      </w:divBdr>
    </w:div>
    <w:div w:id="331567950">
      <w:bodyDiv w:val="1"/>
      <w:marLeft w:val="0"/>
      <w:marRight w:val="0"/>
      <w:marTop w:val="0"/>
      <w:marBottom w:val="0"/>
      <w:divBdr>
        <w:top w:val="none" w:sz="0" w:space="0" w:color="auto"/>
        <w:left w:val="none" w:sz="0" w:space="0" w:color="auto"/>
        <w:bottom w:val="none" w:sz="0" w:space="0" w:color="auto"/>
        <w:right w:val="none" w:sz="0" w:space="0" w:color="auto"/>
      </w:divBdr>
    </w:div>
    <w:div w:id="448280406">
      <w:bodyDiv w:val="1"/>
      <w:marLeft w:val="0"/>
      <w:marRight w:val="0"/>
      <w:marTop w:val="0"/>
      <w:marBottom w:val="0"/>
      <w:divBdr>
        <w:top w:val="none" w:sz="0" w:space="0" w:color="auto"/>
        <w:left w:val="none" w:sz="0" w:space="0" w:color="auto"/>
        <w:bottom w:val="none" w:sz="0" w:space="0" w:color="auto"/>
        <w:right w:val="none" w:sz="0" w:space="0" w:color="auto"/>
      </w:divBdr>
    </w:div>
    <w:div w:id="792284836">
      <w:bodyDiv w:val="1"/>
      <w:marLeft w:val="0"/>
      <w:marRight w:val="0"/>
      <w:marTop w:val="0"/>
      <w:marBottom w:val="0"/>
      <w:divBdr>
        <w:top w:val="none" w:sz="0" w:space="0" w:color="auto"/>
        <w:left w:val="none" w:sz="0" w:space="0" w:color="auto"/>
        <w:bottom w:val="none" w:sz="0" w:space="0" w:color="auto"/>
        <w:right w:val="none" w:sz="0" w:space="0" w:color="auto"/>
      </w:divBdr>
    </w:div>
    <w:div w:id="825975756">
      <w:bodyDiv w:val="1"/>
      <w:marLeft w:val="0"/>
      <w:marRight w:val="0"/>
      <w:marTop w:val="0"/>
      <w:marBottom w:val="0"/>
      <w:divBdr>
        <w:top w:val="none" w:sz="0" w:space="0" w:color="auto"/>
        <w:left w:val="none" w:sz="0" w:space="0" w:color="auto"/>
        <w:bottom w:val="none" w:sz="0" w:space="0" w:color="auto"/>
        <w:right w:val="none" w:sz="0" w:space="0" w:color="auto"/>
      </w:divBdr>
    </w:div>
    <w:div w:id="1039823231">
      <w:bodyDiv w:val="1"/>
      <w:marLeft w:val="0"/>
      <w:marRight w:val="0"/>
      <w:marTop w:val="0"/>
      <w:marBottom w:val="0"/>
      <w:divBdr>
        <w:top w:val="none" w:sz="0" w:space="0" w:color="auto"/>
        <w:left w:val="none" w:sz="0" w:space="0" w:color="auto"/>
        <w:bottom w:val="none" w:sz="0" w:space="0" w:color="auto"/>
        <w:right w:val="none" w:sz="0" w:space="0" w:color="auto"/>
      </w:divBdr>
    </w:div>
    <w:div w:id="1145969325">
      <w:bodyDiv w:val="1"/>
      <w:marLeft w:val="0"/>
      <w:marRight w:val="0"/>
      <w:marTop w:val="0"/>
      <w:marBottom w:val="0"/>
      <w:divBdr>
        <w:top w:val="none" w:sz="0" w:space="0" w:color="auto"/>
        <w:left w:val="none" w:sz="0" w:space="0" w:color="auto"/>
        <w:bottom w:val="none" w:sz="0" w:space="0" w:color="auto"/>
        <w:right w:val="none" w:sz="0" w:space="0" w:color="auto"/>
      </w:divBdr>
    </w:div>
    <w:div w:id="1152286521">
      <w:bodyDiv w:val="1"/>
      <w:marLeft w:val="0"/>
      <w:marRight w:val="0"/>
      <w:marTop w:val="0"/>
      <w:marBottom w:val="0"/>
      <w:divBdr>
        <w:top w:val="none" w:sz="0" w:space="0" w:color="auto"/>
        <w:left w:val="none" w:sz="0" w:space="0" w:color="auto"/>
        <w:bottom w:val="none" w:sz="0" w:space="0" w:color="auto"/>
        <w:right w:val="none" w:sz="0" w:space="0" w:color="auto"/>
      </w:divBdr>
    </w:div>
    <w:div w:id="1212038266">
      <w:bodyDiv w:val="1"/>
      <w:marLeft w:val="0"/>
      <w:marRight w:val="0"/>
      <w:marTop w:val="0"/>
      <w:marBottom w:val="0"/>
      <w:divBdr>
        <w:top w:val="none" w:sz="0" w:space="0" w:color="auto"/>
        <w:left w:val="none" w:sz="0" w:space="0" w:color="auto"/>
        <w:bottom w:val="none" w:sz="0" w:space="0" w:color="auto"/>
        <w:right w:val="none" w:sz="0" w:space="0" w:color="auto"/>
      </w:divBdr>
    </w:div>
    <w:div w:id="1261140366">
      <w:bodyDiv w:val="1"/>
      <w:marLeft w:val="0"/>
      <w:marRight w:val="0"/>
      <w:marTop w:val="0"/>
      <w:marBottom w:val="0"/>
      <w:divBdr>
        <w:top w:val="none" w:sz="0" w:space="0" w:color="auto"/>
        <w:left w:val="none" w:sz="0" w:space="0" w:color="auto"/>
        <w:bottom w:val="none" w:sz="0" w:space="0" w:color="auto"/>
        <w:right w:val="none" w:sz="0" w:space="0" w:color="auto"/>
      </w:divBdr>
    </w:div>
    <w:div w:id="1355769871">
      <w:bodyDiv w:val="1"/>
      <w:marLeft w:val="0"/>
      <w:marRight w:val="0"/>
      <w:marTop w:val="0"/>
      <w:marBottom w:val="0"/>
      <w:divBdr>
        <w:top w:val="none" w:sz="0" w:space="0" w:color="auto"/>
        <w:left w:val="none" w:sz="0" w:space="0" w:color="auto"/>
        <w:bottom w:val="none" w:sz="0" w:space="0" w:color="auto"/>
        <w:right w:val="none" w:sz="0" w:space="0" w:color="auto"/>
      </w:divBdr>
    </w:div>
    <w:div w:id="1423137747">
      <w:bodyDiv w:val="1"/>
      <w:marLeft w:val="0"/>
      <w:marRight w:val="0"/>
      <w:marTop w:val="0"/>
      <w:marBottom w:val="0"/>
      <w:divBdr>
        <w:top w:val="none" w:sz="0" w:space="0" w:color="auto"/>
        <w:left w:val="none" w:sz="0" w:space="0" w:color="auto"/>
        <w:bottom w:val="none" w:sz="0" w:space="0" w:color="auto"/>
        <w:right w:val="none" w:sz="0" w:space="0" w:color="auto"/>
      </w:divBdr>
    </w:div>
    <w:div w:id="1508128271">
      <w:bodyDiv w:val="1"/>
      <w:marLeft w:val="0"/>
      <w:marRight w:val="0"/>
      <w:marTop w:val="0"/>
      <w:marBottom w:val="0"/>
      <w:divBdr>
        <w:top w:val="none" w:sz="0" w:space="0" w:color="auto"/>
        <w:left w:val="none" w:sz="0" w:space="0" w:color="auto"/>
        <w:bottom w:val="none" w:sz="0" w:space="0" w:color="auto"/>
        <w:right w:val="none" w:sz="0" w:space="0" w:color="auto"/>
      </w:divBdr>
    </w:div>
    <w:div w:id="1596670345">
      <w:bodyDiv w:val="1"/>
      <w:marLeft w:val="0"/>
      <w:marRight w:val="0"/>
      <w:marTop w:val="0"/>
      <w:marBottom w:val="0"/>
      <w:divBdr>
        <w:top w:val="none" w:sz="0" w:space="0" w:color="auto"/>
        <w:left w:val="none" w:sz="0" w:space="0" w:color="auto"/>
        <w:bottom w:val="none" w:sz="0" w:space="0" w:color="auto"/>
        <w:right w:val="none" w:sz="0" w:space="0" w:color="auto"/>
      </w:divBdr>
    </w:div>
    <w:div w:id="1647053734">
      <w:bodyDiv w:val="1"/>
      <w:marLeft w:val="0"/>
      <w:marRight w:val="0"/>
      <w:marTop w:val="0"/>
      <w:marBottom w:val="0"/>
      <w:divBdr>
        <w:top w:val="none" w:sz="0" w:space="0" w:color="auto"/>
        <w:left w:val="none" w:sz="0" w:space="0" w:color="auto"/>
        <w:bottom w:val="none" w:sz="0" w:space="0" w:color="auto"/>
        <w:right w:val="none" w:sz="0" w:space="0" w:color="auto"/>
      </w:divBdr>
    </w:div>
    <w:div w:id="1721204192">
      <w:bodyDiv w:val="1"/>
      <w:marLeft w:val="0"/>
      <w:marRight w:val="0"/>
      <w:marTop w:val="0"/>
      <w:marBottom w:val="0"/>
      <w:divBdr>
        <w:top w:val="none" w:sz="0" w:space="0" w:color="auto"/>
        <w:left w:val="none" w:sz="0" w:space="0" w:color="auto"/>
        <w:bottom w:val="none" w:sz="0" w:space="0" w:color="auto"/>
        <w:right w:val="none" w:sz="0" w:space="0" w:color="auto"/>
      </w:divBdr>
    </w:div>
    <w:div w:id="1828936015">
      <w:bodyDiv w:val="1"/>
      <w:marLeft w:val="0"/>
      <w:marRight w:val="0"/>
      <w:marTop w:val="0"/>
      <w:marBottom w:val="0"/>
      <w:divBdr>
        <w:top w:val="none" w:sz="0" w:space="0" w:color="auto"/>
        <w:left w:val="none" w:sz="0" w:space="0" w:color="auto"/>
        <w:bottom w:val="none" w:sz="0" w:space="0" w:color="auto"/>
        <w:right w:val="none" w:sz="0" w:space="0" w:color="auto"/>
      </w:divBdr>
    </w:div>
    <w:div w:id="1842157404">
      <w:bodyDiv w:val="1"/>
      <w:marLeft w:val="0"/>
      <w:marRight w:val="0"/>
      <w:marTop w:val="0"/>
      <w:marBottom w:val="0"/>
      <w:divBdr>
        <w:top w:val="none" w:sz="0" w:space="0" w:color="auto"/>
        <w:left w:val="none" w:sz="0" w:space="0" w:color="auto"/>
        <w:bottom w:val="none" w:sz="0" w:space="0" w:color="auto"/>
        <w:right w:val="none" w:sz="0" w:space="0" w:color="auto"/>
      </w:divBdr>
    </w:div>
    <w:div w:id="1906406052">
      <w:bodyDiv w:val="1"/>
      <w:marLeft w:val="0"/>
      <w:marRight w:val="0"/>
      <w:marTop w:val="0"/>
      <w:marBottom w:val="0"/>
      <w:divBdr>
        <w:top w:val="none" w:sz="0" w:space="0" w:color="auto"/>
        <w:left w:val="none" w:sz="0" w:space="0" w:color="auto"/>
        <w:bottom w:val="none" w:sz="0" w:space="0" w:color="auto"/>
        <w:right w:val="none" w:sz="0" w:space="0" w:color="auto"/>
      </w:divBdr>
    </w:div>
    <w:div w:id="213825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mjusticia.es/cs/Satellite?c=Page&amp;cid=1057821035133&amp;lang=es_es&amp;pagename=Portal_del_ciudadano/Page/HomeJusticia"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mjusticia.es/cs/Satellite?c=Page&amp;cid=1057821035133&amp;lang=es_es&amp;pagename=Portal_del_ciudadano/Page/HomeJusticia"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F68E6-6DA2-46CF-8360-7634E9E832BD}">
  <ds:schemaRefs>
    <ds:schemaRef ds:uri="http://schemas.openxmlformats.org/officeDocument/2006/bibliography"/>
  </ds:schemaRefs>
</ds:datastoreItem>
</file>

<file path=customXml/itemProps2.xml><?xml version="1.0" encoding="utf-8"?>
<ds:datastoreItem xmlns:ds="http://schemas.openxmlformats.org/officeDocument/2006/customXml" ds:itemID="{E19865BB-F037-4DF8-BF1C-8B7CF1732C20}">
  <ds:schemaRefs>
    <ds:schemaRef ds:uri="http://schemas.openxmlformats.org/officeDocument/2006/bibliography"/>
  </ds:schemaRefs>
</ds:datastoreItem>
</file>

<file path=customXml/itemProps3.xml><?xml version="1.0" encoding="utf-8"?>
<ds:datastoreItem xmlns:ds="http://schemas.openxmlformats.org/officeDocument/2006/customXml" ds:itemID="{43ED17CE-A188-4494-A035-F0499024105A}">
  <ds:schemaRefs>
    <ds:schemaRef ds:uri="http://schemas.openxmlformats.org/officeDocument/2006/bibliography"/>
  </ds:schemaRefs>
</ds:datastoreItem>
</file>

<file path=customXml/itemProps4.xml><?xml version="1.0" encoding="utf-8"?>
<ds:datastoreItem xmlns:ds="http://schemas.openxmlformats.org/officeDocument/2006/customXml" ds:itemID="{E89E43D0-2E69-4C6E-A3F9-7AC293619572}">
  <ds:schemaRefs>
    <ds:schemaRef ds:uri="http://schemas.openxmlformats.org/officeDocument/2006/bibliography"/>
  </ds:schemaRefs>
</ds:datastoreItem>
</file>

<file path=customXml/itemProps5.xml><?xml version="1.0" encoding="utf-8"?>
<ds:datastoreItem xmlns:ds="http://schemas.openxmlformats.org/officeDocument/2006/customXml" ds:itemID="{0802F207-A085-4349-A099-7F32237B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9095</Words>
  <Characters>50023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Seresco S.A.</Company>
  <LinksUpToDate>false</LinksUpToDate>
  <CharactersWithSpaces>59001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de desarrollo LexNET</dc:creator>
  <cp:lastModifiedBy>Avalon</cp:lastModifiedBy>
  <cp:revision>4</cp:revision>
  <cp:lastPrinted>2016-04-26T09:50:00Z</cp:lastPrinted>
  <dcterms:created xsi:type="dcterms:W3CDTF">2016-12-13T13:54:00Z</dcterms:created>
  <dcterms:modified xsi:type="dcterms:W3CDTF">2016-12-13T13:55:00Z</dcterms:modified>
</cp:coreProperties>
</file>